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20188" w14:textId="0F8B03E2" w:rsidR="007A0DD5" w:rsidRDefault="007A0DD5" w:rsidP="00090DFD">
      <w:pPr>
        <w:pStyle w:val="Heading1"/>
      </w:pPr>
      <w:r>
        <w:rPr>
          <w:noProof/>
        </w:rPr>
        <mc:AlternateContent>
          <mc:Choice Requires="wpg">
            <w:drawing>
              <wp:anchor distT="0" distB="0" distL="114300" distR="114300" simplePos="0" relativeHeight="251659264" behindDoc="0" locked="0" layoutInCell="1" allowOverlap="1" wp14:anchorId="66434481" wp14:editId="487DFEA9">
                <wp:simplePos x="0" y="0"/>
                <wp:positionH relativeFrom="column">
                  <wp:posOffset>971550</wp:posOffset>
                </wp:positionH>
                <wp:positionV relativeFrom="paragraph">
                  <wp:posOffset>127635</wp:posOffset>
                </wp:positionV>
                <wp:extent cx="4967467" cy="969565"/>
                <wp:effectExtent l="0" t="0" r="0" b="2540"/>
                <wp:wrapNone/>
                <wp:docPr id="31" name="Group 30">
                  <a:extLst xmlns:a="http://schemas.openxmlformats.org/drawingml/2006/main">
                    <a:ext uri="{FF2B5EF4-FFF2-40B4-BE49-F238E27FC236}">
                      <a16:creationId xmlns:a16="http://schemas.microsoft.com/office/drawing/2014/main" id="{3BEA01E9-F8CC-476F-8492-C286D52FE08E}"/>
                    </a:ext>
                  </a:extLst>
                </wp:docPr>
                <wp:cNvGraphicFramePr/>
                <a:graphic xmlns:a="http://schemas.openxmlformats.org/drawingml/2006/main">
                  <a:graphicData uri="http://schemas.microsoft.com/office/word/2010/wordprocessingGroup">
                    <wpg:wgp>
                      <wpg:cNvGrpSpPr/>
                      <wpg:grpSpPr>
                        <a:xfrm>
                          <a:off x="0" y="0"/>
                          <a:ext cx="4967467" cy="969565"/>
                          <a:chOff x="0" y="0"/>
                          <a:chExt cx="19520633" cy="3810100"/>
                        </a:xfrm>
                      </wpg:grpSpPr>
                      <wpg:grpSp>
                        <wpg:cNvPr id="2" name="Group 2">
                          <a:extLst>
                            <a:ext uri="{FF2B5EF4-FFF2-40B4-BE49-F238E27FC236}">
                              <a16:creationId xmlns:a16="http://schemas.microsoft.com/office/drawing/2014/main" id="{AAA18D57-C570-4CF0-8A38-C05E09E637A0}"/>
                            </a:ext>
                          </a:extLst>
                        </wpg:cNvPr>
                        <wpg:cNvGrpSpPr/>
                        <wpg:grpSpPr>
                          <a:xfrm>
                            <a:off x="0" y="0"/>
                            <a:ext cx="6191234" cy="3810100"/>
                            <a:chOff x="0" y="0"/>
                            <a:chExt cx="6191234" cy="3810100"/>
                          </a:xfrm>
                        </wpg:grpSpPr>
                        <pic:pic xmlns:pic="http://schemas.openxmlformats.org/drawingml/2006/picture">
                          <pic:nvPicPr>
                            <pic:cNvPr id="4" name="Picture 4">
                              <a:extLst>
                                <a:ext uri="{FF2B5EF4-FFF2-40B4-BE49-F238E27FC236}">
                                  <a16:creationId xmlns:a16="http://schemas.microsoft.com/office/drawing/2014/main" id="{DF1838B0-8686-493D-8667-4BA12BF4A714}"/>
                                </a:ext>
                              </a:extLst>
                            </pic:cNvPr>
                            <pic:cNvPicPr>
                              <a:picLocks noChangeAspect="1"/>
                            </pic:cNvPicPr>
                          </pic:nvPicPr>
                          <pic:blipFill>
                            <a:blip r:embed="rId5"/>
                            <a:stretch>
                              <a:fillRect/>
                            </a:stretch>
                          </pic:blipFill>
                          <pic:spPr>
                            <a:xfrm>
                              <a:off x="2092317" y="1308200"/>
                              <a:ext cx="2006600" cy="2501900"/>
                            </a:xfrm>
                            <a:prstGeom prst="rect">
                              <a:avLst/>
                            </a:prstGeom>
                          </pic:spPr>
                        </pic:pic>
                        <wps:wsp>
                          <wps:cNvPr id="5" name="Oval 5">
                            <a:extLst>
                              <a:ext uri="{FF2B5EF4-FFF2-40B4-BE49-F238E27FC236}">
                                <a16:creationId xmlns:a16="http://schemas.microsoft.com/office/drawing/2014/main" id="{51C0F58C-6A91-4FCF-9467-18D1CAD9706E}"/>
                              </a:ext>
                            </a:extLst>
                          </wps:cNvPr>
                          <wps:cNvSpPr/>
                          <wps:spPr>
                            <a:xfrm>
                              <a:off x="2562956" y="0"/>
                              <a:ext cx="1065321" cy="1207364"/>
                            </a:xfrm>
                            <a:prstGeom prst="ellipse">
                              <a:avLst/>
                            </a:prstGeom>
                            <a:solidFill>
                              <a:srgbClr val="55008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a:noAutofit/>
                          </wps:bodyPr>
                        </wps:wsp>
                        <pic:pic xmlns:pic="http://schemas.openxmlformats.org/drawingml/2006/picture">
                          <pic:nvPicPr>
                            <pic:cNvPr id="6" name="Picture 6">
                              <a:extLst>
                                <a:ext uri="{FF2B5EF4-FFF2-40B4-BE49-F238E27FC236}">
                                  <a16:creationId xmlns:a16="http://schemas.microsoft.com/office/drawing/2014/main" id="{CE9D114F-324C-435F-8E1D-60D2D4C14E8D}"/>
                                </a:ext>
                              </a:extLst>
                            </pic:cNvPr>
                            <pic:cNvPicPr>
                              <a:picLocks noChangeAspect="1"/>
                            </pic:cNvPicPr>
                          </pic:nvPicPr>
                          <pic:blipFill>
                            <a:blip r:embed="rId5"/>
                            <a:stretch>
                              <a:fillRect/>
                            </a:stretch>
                          </pic:blipFill>
                          <pic:spPr>
                            <a:xfrm>
                              <a:off x="0" y="1308200"/>
                              <a:ext cx="2006600" cy="2501900"/>
                            </a:xfrm>
                            <a:prstGeom prst="rect">
                              <a:avLst/>
                            </a:prstGeom>
                          </pic:spPr>
                        </pic:pic>
                        <wps:wsp>
                          <wps:cNvPr id="7" name="Oval 7">
                            <a:extLst>
                              <a:ext uri="{FF2B5EF4-FFF2-40B4-BE49-F238E27FC236}">
                                <a16:creationId xmlns:a16="http://schemas.microsoft.com/office/drawing/2014/main" id="{F396FB73-FDC7-4264-85BC-B9EEF5C9E767}"/>
                              </a:ext>
                            </a:extLst>
                          </wps:cNvPr>
                          <wps:cNvSpPr/>
                          <wps:spPr>
                            <a:xfrm>
                              <a:off x="470639" y="0"/>
                              <a:ext cx="1065321" cy="1207364"/>
                            </a:xfrm>
                            <a:prstGeom prst="ellipse">
                              <a:avLst/>
                            </a:prstGeom>
                            <a:solidFill>
                              <a:srgbClr val="55008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a:noAutofit/>
                          </wps:bodyPr>
                        </wps:wsp>
                        <pic:pic xmlns:pic="http://schemas.openxmlformats.org/drawingml/2006/picture">
                          <pic:nvPicPr>
                            <pic:cNvPr id="8" name="Picture 8">
                              <a:extLst>
                                <a:ext uri="{FF2B5EF4-FFF2-40B4-BE49-F238E27FC236}">
                                  <a16:creationId xmlns:a16="http://schemas.microsoft.com/office/drawing/2014/main" id="{1AC4C4C8-7A2B-47CF-BFF9-D2E1CD3DB3C1}"/>
                                </a:ext>
                              </a:extLst>
                            </pic:cNvPr>
                            <pic:cNvPicPr>
                              <a:picLocks noChangeAspect="1"/>
                            </pic:cNvPicPr>
                          </pic:nvPicPr>
                          <pic:blipFill>
                            <a:blip r:embed="rId5"/>
                            <a:stretch>
                              <a:fillRect/>
                            </a:stretch>
                          </pic:blipFill>
                          <pic:spPr>
                            <a:xfrm>
                              <a:off x="4184634" y="1308200"/>
                              <a:ext cx="2006600" cy="2501900"/>
                            </a:xfrm>
                            <a:prstGeom prst="rect">
                              <a:avLst/>
                            </a:prstGeom>
                          </pic:spPr>
                        </pic:pic>
                        <wps:wsp>
                          <wps:cNvPr id="9" name="Oval 9">
                            <a:extLst>
                              <a:ext uri="{FF2B5EF4-FFF2-40B4-BE49-F238E27FC236}">
                                <a16:creationId xmlns:a16="http://schemas.microsoft.com/office/drawing/2014/main" id="{DD18D5FC-A0D6-4F01-85D5-CE4B12C503B8}"/>
                              </a:ext>
                            </a:extLst>
                          </wps:cNvPr>
                          <wps:cNvSpPr/>
                          <wps:spPr>
                            <a:xfrm>
                              <a:off x="4655273" y="0"/>
                              <a:ext cx="1065321" cy="1207364"/>
                            </a:xfrm>
                            <a:prstGeom prst="ellipse">
                              <a:avLst/>
                            </a:prstGeom>
                            <a:solidFill>
                              <a:srgbClr val="55008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a:noAutofit/>
                          </wps:bodyPr>
                        </wps:wsp>
                      </wpg:grpSp>
                      <pic:pic xmlns:pic="http://schemas.openxmlformats.org/drawingml/2006/picture">
                        <pic:nvPicPr>
                          <pic:cNvPr id="3" name="Picture 3">
                            <a:extLst>
                              <a:ext uri="{FF2B5EF4-FFF2-40B4-BE49-F238E27FC236}">
                                <a16:creationId xmlns:a16="http://schemas.microsoft.com/office/drawing/2014/main" id="{67232469-517C-4913-BB06-8ACF749B2605}"/>
                              </a:ext>
                            </a:extLst>
                          </pic:cNvPr>
                          <pic:cNvPicPr>
                            <a:picLocks noChangeAspect="1"/>
                          </pic:cNvPicPr>
                        </pic:nvPicPr>
                        <pic:blipFill>
                          <a:blip r:embed="rId6"/>
                          <a:stretch>
                            <a:fillRect/>
                          </a:stretch>
                        </pic:blipFill>
                        <pic:spPr>
                          <a:xfrm>
                            <a:off x="6276949" y="758725"/>
                            <a:ext cx="13243684" cy="2329291"/>
                          </a:xfrm>
                          <a:prstGeom prst="rect">
                            <a:avLst/>
                          </a:prstGeom>
                        </pic:spPr>
                      </pic:pic>
                    </wpg:wgp>
                  </a:graphicData>
                </a:graphic>
              </wp:anchor>
            </w:drawing>
          </mc:Choice>
          <mc:Fallback>
            <w:pict>
              <v:group w14:anchorId="00E525F3" id="Group 30" o:spid="_x0000_s1026" style="position:absolute;margin-left:76.5pt;margin-top:10.05pt;width:391.15pt;height:76.35pt;z-index:251659264" coordsize="195206,38101"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">
                <v:group id="Group 2" o:spid="_x0000_s1027" style="position:absolute;width:61912;height:38101" coordsize="61912,3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0923;top:13082;width:20066;height:25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">
                    <v:imagedata r:id="rId7" o:title=""/>
                  </v:shape>
                  <v:oval id="Oval 5" o:spid="_x0000_s1029" style="position:absolute;left:25629;width:10653;height:12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" fillcolor="#55008b" stroked="f" strokeweight="1pt">
                    <v:stroke joinstyle="miter"/>
                  </v:oval>
                  <v:shape id="Picture 6" o:spid="_x0000_s1030" type="#_x0000_t75" style="position:absolute;top:13082;width:20066;height:25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">
                    <v:imagedata r:id="rId7" o:title=""/>
                  </v:shape>
                  <v:oval id="Oval 7" o:spid="_x0000_s1031" style="position:absolute;left:4706;width:10653;height:12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" fillcolor="#55008b" stroked="f" strokeweight="1pt">
                    <v:stroke joinstyle="miter"/>
                  </v:oval>
                  <v:shape id="Picture 8" o:spid="_x0000_s1032" type="#_x0000_t75" style="position:absolute;left:41846;top:13082;width:20066;height:25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">
                    <v:imagedata r:id="rId7" o:title=""/>
                  </v:shape>
                  <v:oval id="Oval 9" o:spid="_x0000_s1033" style="position:absolute;left:46552;width:10653;height:12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" fillcolor="#55008b" stroked="f" strokeweight="1pt">
                    <v:stroke joinstyle="miter"/>
                  </v:oval>
                </v:group>
                <v:shape id="Picture 3" o:spid="_x0000_s1034" type="#_x0000_t75" style="position:absolute;left:62769;top:7587;width:132437;height:23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">
                  <v:imagedata r:id="rId8" o:title=""/>
                </v:shape>
              </v:group>
            </w:pict>
          </mc:Fallback>
        </mc:AlternateContent>
      </w:r>
    </w:p>
    <w:p w14:paraId="37142971" w14:textId="464992A1" w:rsidR="007A0DD5" w:rsidRDefault="007A0DD5" w:rsidP="00090DFD">
      <w:pPr>
        <w:pStyle w:val="Heading1"/>
      </w:pPr>
    </w:p>
    <w:p w14:paraId="7C66B370" w14:textId="77777777" w:rsidR="007A0DD5" w:rsidRDefault="007A0DD5" w:rsidP="00090DFD">
      <w:pPr>
        <w:pStyle w:val="Heading1"/>
      </w:pPr>
    </w:p>
    <w:p w14:paraId="691120D4" w14:textId="6B5D7BE3" w:rsidR="00EE4B87" w:rsidRDefault="009352D8" w:rsidP="00090DFD">
      <w:pPr>
        <w:pStyle w:val="Heading1"/>
      </w:pPr>
      <w:r w:rsidRPr="00090DFD">
        <w:t>Submission to Disability Royal Commission</w:t>
      </w:r>
      <w:r w:rsidR="00DC7FCE">
        <w:t xml:space="preserve"> </w:t>
      </w:r>
    </w:p>
    <w:p w14:paraId="45F743C4" w14:textId="7E367B13" w:rsidR="009352D8" w:rsidRDefault="00DC7FCE" w:rsidP="003B2167">
      <w:pPr>
        <w:pStyle w:val="Heading2"/>
      </w:pPr>
      <w:r>
        <w:t xml:space="preserve">Inclusion of people with intellectual disability in </w:t>
      </w:r>
      <w:r w:rsidR="003B2167">
        <w:t xml:space="preserve">organisational </w:t>
      </w:r>
      <w:r>
        <w:t>decision</w:t>
      </w:r>
      <w:r w:rsidR="003B2167">
        <w:t>-</w:t>
      </w:r>
      <w:r>
        <w:t>making</w:t>
      </w:r>
      <w:r w:rsidR="003B2167">
        <w:t xml:space="preserve"> and governance</w:t>
      </w:r>
    </w:p>
    <w:p w14:paraId="0B1C7108" w14:textId="77777777" w:rsidR="003B2167" w:rsidRPr="003B2167" w:rsidRDefault="003B2167" w:rsidP="003B2167"/>
    <w:p w14:paraId="4955F129" w14:textId="29AEA8F6" w:rsidR="005F389E" w:rsidRPr="00090DFD" w:rsidRDefault="005F389E" w:rsidP="00090DFD">
      <w:pPr>
        <w:pStyle w:val="Heading2"/>
      </w:pPr>
      <w:r w:rsidRPr="00090DFD">
        <w:t>Authors of this submission</w:t>
      </w:r>
    </w:p>
    <w:p w14:paraId="4BD09D7F" w14:textId="3EB9CE39" w:rsidR="005F389E" w:rsidRDefault="009352D8" w:rsidP="009352D8">
      <w:r>
        <w:t xml:space="preserve">This submission </w:t>
      </w:r>
      <w:r w:rsidR="00B15305">
        <w:t>was</w:t>
      </w:r>
      <w:r>
        <w:t xml:space="preserve"> </w:t>
      </w:r>
      <w:r w:rsidR="00912FD5">
        <w:t>prepared</w:t>
      </w:r>
      <w:r>
        <w:t xml:space="preserve"> by </w:t>
      </w:r>
    </w:p>
    <w:p w14:paraId="33C6C694" w14:textId="3F5370EB" w:rsidR="009352D8" w:rsidRDefault="009352D8" w:rsidP="005F389E">
      <w:pPr>
        <w:pStyle w:val="ListParagraph"/>
        <w:numPr>
          <w:ilvl w:val="0"/>
          <w:numId w:val="1"/>
        </w:numPr>
      </w:pPr>
      <w:r>
        <w:t>Dr Bernadette Curryer</w:t>
      </w:r>
      <w:r w:rsidR="005F389E">
        <w:t xml:space="preserve"> </w:t>
      </w:r>
      <w:r w:rsidR="00804CCA">
        <w:t>–</w:t>
      </w:r>
      <w:r w:rsidR="005F389E">
        <w:t xml:space="preserve"> </w:t>
      </w:r>
      <w:r>
        <w:t>lead</w:t>
      </w:r>
      <w:r w:rsidR="00804CCA">
        <w:t xml:space="preserve"> researcher of a </w:t>
      </w:r>
      <w:r>
        <w:t>3-</w:t>
      </w:r>
      <w:r w:rsidR="00C72942">
        <w:t>y</w:t>
      </w:r>
      <w:r>
        <w:t xml:space="preserve">ear, ILC funded research project, Inclusive Governance – Nothing About Us Without Us. </w:t>
      </w:r>
    </w:p>
    <w:p w14:paraId="080B2F16" w14:textId="09CD279B" w:rsidR="009352D8" w:rsidRPr="00E856D6" w:rsidRDefault="005F389E" w:rsidP="00E856D6">
      <w:pPr>
        <w:pStyle w:val="ListParagraph"/>
        <w:numPr>
          <w:ilvl w:val="0"/>
          <w:numId w:val="1"/>
        </w:numPr>
      </w:pPr>
      <w:r>
        <w:t>Ms Kim Roots – Executive Officer, Side By Side Advocacy</w:t>
      </w:r>
      <w:r w:rsidR="00804CCA">
        <w:t xml:space="preserve"> Inc.</w:t>
      </w:r>
    </w:p>
    <w:p w14:paraId="450F2EDE" w14:textId="1DD1FB86" w:rsidR="009352D8" w:rsidRDefault="00C72942" w:rsidP="009352D8">
      <w:r>
        <w:t xml:space="preserve">This </w:t>
      </w:r>
      <w:r w:rsidR="003B0C9C">
        <w:t xml:space="preserve">submission is informed by an ILC funded </w:t>
      </w:r>
      <w:r w:rsidR="00B15305">
        <w:t xml:space="preserve">qualitative </w:t>
      </w:r>
      <w:r>
        <w:t>research project</w:t>
      </w:r>
      <w:r w:rsidR="00804CCA">
        <w:t xml:space="preserve"> that is exploring the experience of inclusion of people with intellectual disability on Boards and committees of community organisations, particularly those with a disability focus. It commenced in </w:t>
      </w:r>
      <w:r w:rsidR="00912FD5">
        <w:t>2020 and</w:t>
      </w:r>
      <w:r w:rsidR="00804CCA">
        <w:t xml:space="preserve"> is due to finish in February 2023.</w:t>
      </w:r>
    </w:p>
    <w:p w14:paraId="189F93B2" w14:textId="4D051537" w:rsidR="001B2EBE" w:rsidRDefault="001B2EBE" w:rsidP="009352D8">
      <w:r>
        <w:t xml:space="preserve">This project is being </w:t>
      </w:r>
      <w:r w:rsidR="00CD527B">
        <w:t>managed</w:t>
      </w:r>
      <w:r>
        <w:t xml:space="preserve"> by Side By Side Advocacy, West Ryde, NSW. </w:t>
      </w:r>
      <w:r w:rsidRPr="005F389E">
        <w:t xml:space="preserve">Southern Cross University is providing ethical oversight of the research. The research team </w:t>
      </w:r>
      <w:r>
        <w:t xml:space="preserve">is made up of Dr Bernadette Curryer, </w:t>
      </w:r>
      <w:r w:rsidRPr="005F389E">
        <w:t>Ass. Prof Michelle Donelly</w:t>
      </w:r>
      <w:r>
        <w:t xml:space="preserve"> (Southern Cross University)</w:t>
      </w:r>
      <w:r w:rsidRPr="005F389E">
        <w:t>, Kim Roots (EO Side By Side Advocacy), Dr Margaret Spencer (Sydney University), Katrina Sneath (Co-researcher with lived experience of intellectual disability) and Will Harding (Co-researcher with lived experience of intellectual disability).</w:t>
      </w:r>
      <w:r w:rsidR="007C4BF8">
        <w:t xml:space="preserve"> The research team </w:t>
      </w:r>
      <w:r w:rsidRPr="005F389E">
        <w:t>is supported by a Consultative Reference Group</w:t>
      </w:r>
      <w:r w:rsidR="007C4BF8">
        <w:t xml:space="preserve">, </w:t>
      </w:r>
      <w:r w:rsidR="00CD527B">
        <w:t>made up of the research team and</w:t>
      </w:r>
      <w:r w:rsidR="007C4BF8">
        <w:t xml:space="preserve"> seven co</w:t>
      </w:r>
      <w:r>
        <w:t>mmunity members with backgrounds of lived experience, academic research, disability advocacy and local government.</w:t>
      </w:r>
    </w:p>
    <w:p w14:paraId="5EB775EF" w14:textId="77777777" w:rsidR="005774AC" w:rsidRDefault="005774AC" w:rsidP="009352D8"/>
    <w:p w14:paraId="19E80DEB" w14:textId="1EB8E061" w:rsidR="00AD4F5B" w:rsidRDefault="00111A55" w:rsidP="00090DFD">
      <w:pPr>
        <w:pStyle w:val="Heading2"/>
      </w:pPr>
      <w:r w:rsidRPr="00111A55">
        <w:t xml:space="preserve">Background </w:t>
      </w:r>
    </w:p>
    <w:p w14:paraId="10F78741" w14:textId="77777777" w:rsidR="006D3332" w:rsidRDefault="006D3332" w:rsidP="006D3332">
      <w:r w:rsidRPr="00C13871">
        <w:t>The United Nations Convention on the Rights of Pe</w:t>
      </w:r>
      <w:r>
        <w:t>rsons</w:t>
      </w:r>
      <w:r w:rsidRPr="00C13871">
        <w:t xml:space="preserve"> with Disabilit</w:t>
      </w:r>
      <w:r>
        <w:t>ies</w:t>
      </w:r>
      <w:r w:rsidRPr="00C13871">
        <w:t xml:space="preserve"> </w:t>
      </w:r>
      <w:r>
        <w:t xml:space="preserve">(UNCRPD) </w:t>
      </w:r>
      <w:r w:rsidRPr="00C13871">
        <w:t>marked a shift from a charity-based model of disability</w:t>
      </w:r>
      <w:r>
        <w:t>, promoting</w:t>
      </w:r>
      <w:r w:rsidRPr="00C13871">
        <w:t xml:space="preserve"> people with disability as active citizens in society with the right to make decisions about their own lives and fully participate as members of society. The </w:t>
      </w:r>
      <w:r>
        <w:t>UNCRPD expects</w:t>
      </w:r>
      <w:r w:rsidRPr="00C13871">
        <w:t xml:space="preserve"> signatories </w:t>
      </w:r>
      <w:r>
        <w:t>to</w:t>
      </w:r>
      <w:r w:rsidRPr="00C13871">
        <w:t xml:space="preserve"> actively </w:t>
      </w:r>
      <w:r>
        <w:t>foster</w:t>
      </w:r>
      <w:r w:rsidRPr="00C13871">
        <w:t xml:space="preserve"> an environment in which persons with disabilities can “effectively and fully participate in the conduct of public affairs, without discrimination and on an equal basis with others, and encourage their participation in public affairs,” this includes the “participation in non-governmental organisations and associations concerned with the public and political life of the country” (United Nations, 2006). To ensure that Australia is fulfilling its obligations under international law, the introduction of the National Disability Insurance Scheme Act (2013) states “people with disability should be supported to participate in and contribute to social and economic life to the extent of their ability.” </w:t>
      </w:r>
    </w:p>
    <w:p w14:paraId="030C798C" w14:textId="212B4AE0" w:rsidR="006D3332" w:rsidRPr="00111A55" w:rsidRDefault="006D3332" w:rsidP="006D3332">
      <w:r w:rsidRPr="00C13871">
        <w:t xml:space="preserve">The phrase </w:t>
      </w:r>
      <w:r w:rsidRPr="00E9261B">
        <w:t>“</w:t>
      </w:r>
      <w:r w:rsidRPr="00E9261B">
        <w:rPr>
          <w:i/>
          <w:iCs/>
        </w:rPr>
        <w:t>Nothing About Us Without Us</w:t>
      </w:r>
      <w:r w:rsidRPr="00E9261B">
        <w:t xml:space="preserve">”, </w:t>
      </w:r>
      <w:r w:rsidRPr="00C13871">
        <w:t>populari</w:t>
      </w:r>
      <w:r>
        <w:t>s</w:t>
      </w:r>
      <w:r w:rsidRPr="00C13871">
        <w:t>ed by disability rights activists</w:t>
      </w:r>
      <w:r>
        <w:t>,</w:t>
      </w:r>
      <w:r w:rsidRPr="00C13871">
        <w:t xml:space="preserve"> positions people with intellectual disability as knowledge-bearers and </w:t>
      </w:r>
      <w:r>
        <w:t>recognise</w:t>
      </w:r>
      <w:r w:rsidRPr="00C13871">
        <w:t xml:space="preserve">s the importance of lived experience. </w:t>
      </w:r>
      <w:r w:rsidR="00E560F0">
        <w:t>While t</w:t>
      </w:r>
      <w:r w:rsidRPr="00C13871">
        <w:t xml:space="preserve">here is an expectation that boards of community organisations should be </w:t>
      </w:r>
      <w:r>
        <w:t xml:space="preserve">diverse, </w:t>
      </w:r>
      <w:r w:rsidRPr="00C13871">
        <w:t>representative of the</w:t>
      </w:r>
      <w:r>
        <w:t xml:space="preserve">ir stakeholders and community. However, </w:t>
      </w:r>
      <w:r w:rsidRPr="00E9261B">
        <w:t xml:space="preserve">people with intellectual disability continue to be underrepresented in governance structures. </w:t>
      </w:r>
      <w:r w:rsidR="00E560F0" w:rsidRPr="00E560F0">
        <w:t>The participation of people with intellectual disability has the potential to improve the quality of service provision.</w:t>
      </w:r>
      <w:r w:rsidR="00E560F0">
        <w:t xml:space="preserve"> </w:t>
      </w:r>
      <w:r w:rsidRPr="00E9261B">
        <w:t xml:space="preserve">The failure of community organisations to ensure people with intellectual disabilities voices are represented on their boards and management committees suggests the voice and views of people with intellectual disability </w:t>
      </w:r>
      <w:r w:rsidR="00E560F0">
        <w:t>are</w:t>
      </w:r>
      <w:r w:rsidRPr="00E9261B">
        <w:t xml:space="preserve"> </w:t>
      </w:r>
      <w:r>
        <w:t>not be</w:t>
      </w:r>
      <w:r w:rsidR="00E560F0">
        <w:t>ing</w:t>
      </w:r>
      <w:r>
        <w:t xml:space="preserve"> heard or acted upon.</w:t>
      </w:r>
    </w:p>
    <w:p w14:paraId="67A3CA78" w14:textId="5BC76CF8" w:rsidR="00111A55" w:rsidRDefault="00111A55" w:rsidP="00090DFD">
      <w:pPr>
        <w:pStyle w:val="Heading2"/>
      </w:pPr>
      <w:r w:rsidRPr="00111A55">
        <w:lastRenderedPageBreak/>
        <w:t>Research</w:t>
      </w:r>
      <w:r w:rsidR="001B2EBE">
        <w:t xml:space="preserve"> aims</w:t>
      </w:r>
    </w:p>
    <w:p w14:paraId="3C257B33" w14:textId="77777777" w:rsidR="00901544" w:rsidRPr="00901544" w:rsidRDefault="00901544" w:rsidP="00901544">
      <w:r w:rsidRPr="00901544">
        <w:t xml:space="preserve">This research project aims to promote the inclusive governance of community organisations by: </w:t>
      </w:r>
    </w:p>
    <w:p w14:paraId="04F438FC" w14:textId="77777777" w:rsidR="00901544" w:rsidRPr="00901544" w:rsidRDefault="00901544" w:rsidP="00901544">
      <w:pPr>
        <w:numPr>
          <w:ilvl w:val="0"/>
          <w:numId w:val="6"/>
        </w:numPr>
      </w:pPr>
      <w:r w:rsidRPr="00901544">
        <w:t>understanding the experiences of Board members with and without intellectual disability</w:t>
      </w:r>
    </w:p>
    <w:p w14:paraId="283ACCC7" w14:textId="77777777" w:rsidR="00901544" w:rsidRPr="00901544" w:rsidRDefault="00901544" w:rsidP="00901544">
      <w:pPr>
        <w:numPr>
          <w:ilvl w:val="0"/>
          <w:numId w:val="6"/>
        </w:numPr>
      </w:pPr>
      <w:r w:rsidRPr="00901544">
        <w:t xml:space="preserve">recognising structures, policies and procedures that are likely to promote the inclusion of people with intellectual disability and support their recruitment, decision-making and leadership </w:t>
      </w:r>
    </w:p>
    <w:p w14:paraId="72CEAEBB" w14:textId="3F344118" w:rsidR="00901544" w:rsidRDefault="00901544" w:rsidP="00901544">
      <w:pPr>
        <w:numPr>
          <w:ilvl w:val="0"/>
          <w:numId w:val="6"/>
        </w:numPr>
      </w:pPr>
      <w:r w:rsidRPr="00901544">
        <w:t xml:space="preserve">developing resources for community organisations </w:t>
      </w:r>
      <w:r w:rsidR="00FB5034">
        <w:t>that</w:t>
      </w:r>
      <w:r w:rsidR="00FB5034" w:rsidRPr="00901544">
        <w:t xml:space="preserve"> </w:t>
      </w:r>
      <w:r w:rsidRPr="00901544">
        <w:t>are seeking to engage with more inclusive governance approaches.</w:t>
      </w:r>
    </w:p>
    <w:p w14:paraId="52B20571" w14:textId="77777777" w:rsidR="005774AC" w:rsidRPr="00901544" w:rsidRDefault="005774AC" w:rsidP="005774AC">
      <w:pPr>
        <w:ind w:left="720"/>
      </w:pPr>
    </w:p>
    <w:p w14:paraId="356FF759" w14:textId="010BB31E" w:rsidR="007C4BF8" w:rsidRDefault="007C4BF8" w:rsidP="00090DFD">
      <w:pPr>
        <w:pStyle w:val="Heading2"/>
      </w:pPr>
      <w:r>
        <w:t>Research methodology</w:t>
      </w:r>
    </w:p>
    <w:p w14:paraId="1E9105BA" w14:textId="1FFF4F49" w:rsidR="00815B32" w:rsidRDefault="00815B32" w:rsidP="00815B32">
      <w:r>
        <w:t xml:space="preserve">The research </w:t>
      </w:r>
      <w:r w:rsidR="00E16D9B">
        <w:t>uses</w:t>
      </w:r>
      <w:r>
        <w:t xml:space="preserve"> qualitative</w:t>
      </w:r>
      <w:r w:rsidR="00E16D9B">
        <w:t xml:space="preserve"> methodology</w:t>
      </w:r>
      <w:r>
        <w:t xml:space="preserve">, </w:t>
      </w:r>
      <w:r w:rsidR="00E16D9B">
        <w:t>with</w:t>
      </w:r>
      <w:r>
        <w:t xml:space="preserve"> a phenomenological approach to analysis. The stages of the project include:</w:t>
      </w:r>
    </w:p>
    <w:p w14:paraId="3C957AE6" w14:textId="32224F3C" w:rsidR="00815B32" w:rsidRDefault="00815B32" w:rsidP="00815B32">
      <w:pPr>
        <w:pStyle w:val="ListParagraph"/>
        <w:numPr>
          <w:ilvl w:val="0"/>
          <w:numId w:val="7"/>
        </w:numPr>
      </w:pPr>
      <w:r>
        <w:t xml:space="preserve">Data Collection: Explore the experience of Board and Management Committee members, both with and without intellectual disability. Look at the policies and procedures of organisations, speak to staff supporting the Board and observe how meetings and decision-making is undertaken.  </w:t>
      </w:r>
    </w:p>
    <w:p w14:paraId="4D98AA96" w14:textId="1287A415" w:rsidR="00815B32" w:rsidRDefault="00815B32" w:rsidP="00815B32">
      <w:pPr>
        <w:pStyle w:val="ListParagraph"/>
        <w:numPr>
          <w:ilvl w:val="0"/>
          <w:numId w:val="7"/>
        </w:numPr>
      </w:pPr>
      <w:r>
        <w:t xml:space="preserve">Data Analysis: Identify the strengths and limitations of current models. Identify the structures and processes that support the full inclusion of people with intellectual disability in governance. Identify the skills and supports required by people with intellectual disability and how these can be best provided. </w:t>
      </w:r>
    </w:p>
    <w:p w14:paraId="78AE7FE9" w14:textId="77777777" w:rsidR="005774AC" w:rsidRDefault="005774AC" w:rsidP="005774AC">
      <w:pPr>
        <w:pStyle w:val="ListParagraph"/>
      </w:pPr>
    </w:p>
    <w:p w14:paraId="701C4358" w14:textId="3E5B851F" w:rsidR="00C72942" w:rsidRPr="005071A9" w:rsidRDefault="00FB5034" w:rsidP="00090DFD">
      <w:pPr>
        <w:pStyle w:val="Heading2"/>
        <w:rPr>
          <w:color w:val="FF0000"/>
        </w:rPr>
      </w:pPr>
      <w:r>
        <w:t>F</w:t>
      </w:r>
      <w:r w:rsidR="00C72942">
        <w:t>indings</w:t>
      </w:r>
      <w:r w:rsidR="005071A9">
        <w:t xml:space="preserve"> </w:t>
      </w:r>
    </w:p>
    <w:p w14:paraId="7E8D6119" w14:textId="43787EF6" w:rsidR="00C72942" w:rsidRDefault="00B15305" w:rsidP="00C72942">
      <w:r>
        <w:t>Five themes</w:t>
      </w:r>
      <w:r w:rsidR="00157742">
        <w:t xml:space="preserve">, with </w:t>
      </w:r>
      <w:r w:rsidR="00D51D19">
        <w:t>several</w:t>
      </w:r>
      <w:r w:rsidR="00157742">
        <w:t xml:space="preserve"> sub-themes</w:t>
      </w:r>
      <w:r>
        <w:t xml:space="preserve"> </w:t>
      </w:r>
      <w:r w:rsidR="00FB5034">
        <w:t xml:space="preserve">have </w:t>
      </w:r>
      <w:r>
        <w:t>emerged from the research</w:t>
      </w:r>
      <w:r w:rsidR="003317E5">
        <w:t>.</w:t>
      </w:r>
      <w:r w:rsidR="002B0B3C">
        <w:t xml:space="preserve"> The </w:t>
      </w:r>
      <w:r w:rsidR="00126BA9">
        <w:t xml:space="preserve">following table gives a brief overview of the </w:t>
      </w:r>
      <w:r w:rsidR="002B0B3C">
        <w:t xml:space="preserve">findings </w:t>
      </w:r>
    </w:p>
    <w:tbl>
      <w:tblPr>
        <w:tblStyle w:val="TableGrid"/>
        <w:tblW w:w="0" w:type="auto"/>
        <w:tblLook w:val="04A0" w:firstRow="1" w:lastRow="0" w:firstColumn="1" w:lastColumn="0" w:noHBand="0" w:noVBand="1"/>
      </w:tblPr>
      <w:tblGrid>
        <w:gridCol w:w="2512"/>
        <w:gridCol w:w="2150"/>
        <w:gridCol w:w="2704"/>
        <w:gridCol w:w="3090"/>
      </w:tblGrid>
      <w:tr w:rsidR="005774AC" w:rsidRPr="00065A1F" w14:paraId="607AD9B7" w14:textId="77777777" w:rsidTr="005774AC">
        <w:trPr>
          <w:tblHeader/>
        </w:trPr>
        <w:tc>
          <w:tcPr>
            <w:tcW w:w="0" w:type="auto"/>
          </w:tcPr>
          <w:p w14:paraId="1D1867C4" w14:textId="77777777" w:rsidR="00126BA9" w:rsidRPr="00FC322C" w:rsidRDefault="00126BA9" w:rsidP="00FC322C">
            <w:pPr>
              <w:spacing w:after="160" w:line="259" w:lineRule="auto"/>
              <w:rPr>
                <w:b/>
                <w:bCs/>
              </w:rPr>
            </w:pPr>
            <w:r w:rsidRPr="00FC322C">
              <w:rPr>
                <w:b/>
                <w:bCs/>
              </w:rPr>
              <w:t>Themes and subthemes</w:t>
            </w:r>
          </w:p>
        </w:tc>
        <w:tc>
          <w:tcPr>
            <w:tcW w:w="0" w:type="auto"/>
          </w:tcPr>
          <w:p w14:paraId="4C518D0A" w14:textId="613A712C" w:rsidR="00126BA9" w:rsidRPr="00FC322C" w:rsidRDefault="00126BA9" w:rsidP="00FC322C">
            <w:pPr>
              <w:spacing w:after="160" w:line="259" w:lineRule="auto"/>
              <w:rPr>
                <w:b/>
                <w:bCs/>
              </w:rPr>
            </w:pPr>
            <w:r w:rsidRPr="00065A1F">
              <w:rPr>
                <w:b/>
                <w:bCs/>
              </w:rPr>
              <w:t xml:space="preserve">Key </w:t>
            </w:r>
            <w:r>
              <w:rPr>
                <w:b/>
                <w:bCs/>
              </w:rPr>
              <w:t>points</w:t>
            </w:r>
          </w:p>
        </w:tc>
        <w:tc>
          <w:tcPr>
            <w:tcW w:w="2704" w:type="dxa"/>
          </w:tcPr>
          <w:p w14:paraId="58E024DE" w14:textId="59067F16" w:rsidR="00126BA9" w:rsidRDefault="00126BA9" w:rsidP="00FC322C">
            <w:pPr>
              <w:rPr>
                <w:b/>
                <w:bCs/>
              </w:rPr>
            </w:pPr>
            <w:r>
              <w:rPr>
                <w:b/>
                <w:bCs/>
              </w:rPr>
              <w:t>Implications</w:t>
            </w:r>
            <w:r w:rsidR="00FB5034">
              <w:rPr>
                <w:b/>
                <w:bCs/>
              </w:rPr>
              <w:t xml:space="preserve"> </w:t>
            </w:r>
          </w:p>
        </w:tc>
        <w:tc>
          <w:tcPr>
            <w:tcW w:w="3090" w:type="dxa"/>
          </w:tcPr>
          <w:p w14:paraId="6F9C935E" w14:textId="148FF2DF" w:rsidR="00126BA9" w:rsidRPr="00FC322C" w:rsidRDefault="00126BA9" w:rsidP="00FC322C">
            <w:pPr>
              <w:spacing w:after="160" w:line="259" w:lineRule="auto"/>
              <w:rPr>
                <w:b/>
                <w:bCs/>
              </w:rPr>
            </w:pPr>
            <w:r>
              <w:rPr>
                <w:b/>
                <w:bCs/>
              </w:rPr>
              <w:t>Example</w:t>
            </w:r>
            <w:r w:rsidR="00E560F0">
              <w:rPr>
                <w:b/>
                <w:bCs/>
              </w:rPr>
              <w:t>s</w:t>
            </w:r>
            <w:r>
              <w:rPr>
                <w:b/>
                <w:bCs/>
              </w:rPr>
              <w:t xml:space="preserve"> of relevant q</w:t>
            </w:r>
            <w:r w:rsidRPr="00065A1F">
              <w:rPr>
                <w:b/>
                <w:bCs/>
              </w:rPr>
              <w:t>uote</w:t>
            </w:r>
            <w:r w:rsidR="00E560F0">
              <w:rPr>
                <w:b/>
                <w:bCs/>
              </w:rPr>
              <w:t>s</w:t>
            </w:r>
          </w:p>
        </w:tc>
      </w:tr>
      <w:tr w:rsidR="005774AC" w:rsidRPr="00FC322C" w14:paraId="0604293A" w14:textId="77777777" w:rsidTr="005774AC">
        <w:tc>
          <w:tcPr>
            <w:tcW w:w="0" w:type="auto"/>
          </w:tcPr>
          <w:p w14:paraId="539CE9FE" w14:textId="3E54D602" w:rsidR="00126BA9" w:rsidRPr="00065A1F" w:rsidRDefault="00126BA9" w:rsidP="00065A1F">
            <w:pPr>
              <w:rPr>
                <w:b/>
                <w:bCs/>
              </w:rPr>
            </w:pPr>
            <w:r w:rsidRPr="00065A1F">
              <w:rPr>
                <w:b/>
                <w:bCs/>
              </w:rPr>
              <w:t>Pathways to Board membership</w:t>
            </w:r>
          </w:p>
          <w:p w14:paraId="42D6C4AA" w14:textId="77777777" w:rsidR="00126BA9" w:rsidRPr="00065A1F" w:rsidRDefault="00126BA9" w:rsidP="00065A1F">
            <w:pPr>
              <w:pStyle w:val="ListParagraph"/>
              <w:numPr>
                <w:ilvl w:val="1"/>
                <w:numId w:val="13"/>
              </w:numPr>
            </w:pPr>
            <w:r w:rsidRPr="00065A1F">
              <w:t>Individual level</w:t>
            </w:r>
          </w:p>
          <w:p w14:paraId="62A644A2" w14:textId="77777777" w:rsidR="00126BA9" w:rsidRDefault="00126BA9" w:rsidP="00065A1F">
            <w:pPr>
              <w:pStyle w:val="ListParagraph"/>
              <w:numPr>
                <w:ilvl w:val="1"/>
                <w:numId w:val="13"/>
              </w:numPr>
            </w:pPr>
            <w:r>
              <w:t>Organisational level</w:t>
            </w:r>
          </w:p>
          <w:p w14:paraId="05D65948" w14:textId="77777777" w:rsidR="00126BA9" w:rsidRDefault="00126BA9" w:rsidP="00065A1F">
            <w:pPr>
              <w:pStyle w:val="ListParagraph"/>
              <w:numPr>
                <w:ilvl w:val="1"/>
                <w:numId w:val="13"/>
              </w:numPr>
            </w:pPr>
            <w:r>
              <w:t>Community and sector responsibility</w:t>
            </w:r>
          </w:p>
          <w:p w14:paraId="63FF2223" w14:textId="77777777" w:rsidR="00126BA9" w:rsidRPr="00FC322C" w:rsidRDefault="00126BA9" w:rsidP="00065A1F">
            <w:pPr>
              <w:ind w:left="360"/>
            </w:pPr>
          </w:p>
        </w:tc>
        <w:tc>
          <w:tcPr>
            <w:tcW w:w="0" w:type="auto"/>
          </w:tcPr>
          <w:p w14:paraId="05282CA4" w14:textId="43649676" w:rsidR="00126BA9" w:rsidRDefault="0058683D" w:rsidP="00CF12D8">
            <w:r>
              <w:t xml:space="preserve">While some disability organisations, particularly those involved with advocacy, have created pathways </w:t>
            </w:r>
            <w:r w:rsidR="00126BA9">
              <w:t xml:space="preserve">to Board membership for </w:t>
            </w:r>
            <w:r w:rsidR="00E16D9B">
              <w:t>people with intellectual disability</w:t>
            </w:r>
            <w:r>
              <w:t>, this is generally not the case for disability service providers.</w:t>
            </w:r>
          </w:p>
          <w:p w14:paraId="24791562" w14:textId="77777777" w:rsidR="009A3956" w:rsidRDefault="009A3956" w:rsidP="00CF12D8"/>
          <w:p w14:paraId="13F86786" w14:textId="342E42CF" w:rsidR="00126BA9" w:rsidRDefault="00126BA9" w:rsidP="00CF12D8">
            <w:r>
              <w:t>Individual</w:t>
            </w:r>
            <w:r w:rsidR="006F3604">
              <w:t xml:space="preserve"> experience and </w:t>
            </w:r>
            <w:r>
              <w:t xml:space="preserve">motivation </w:t>
            </w:r>
            <w:r w:rsidR="0058683D">
              <w:t xml:space="preserve">for Board membership </w:t>
            </w:r>
            <w:r>
              <w:t>varie</w:t>
            </w:r>
            <w:r w:rsidR="0058683D">
              <w:t>s, often based on wanting to contribute and have a valued role.</w:t>
            </w:r>
          </w:p>
          <w:p w14:paraId="390A90A2" w14:textId="77777777" w:rsidR="009A3956" w:rsidRDefault="009A3956" w:rsidP="00CF12D8"/>
          <w:p w14:paraId="0FDBDC56" w14:textId="61BE24F3" w:rsidR="00126BA9" w:rsidRDefault="00126BA9" w:rsidP="00CF12D8">
            <w:r>
              <w:t xml:space="preserve">Successful inclusion at governance level </w:t>
            </w:r>
            <w:r w:rsidR="0058683D">
              <w:t xml:space="preserve">usually occurred when there was </w:t>
            </w:r>
            <w:r>
              <w:t xml:space="preserve">inclusive involvement </w:t>
            </w:r>
            <w:r>
              <w:lastRenderedPageBreak/>
              <w:t>throughout the organisation</w:t>
            </w:r>
          </w:p>
          <w:p w14:paraId="00B41FD4" w14:textId="77777777" w:rsidR="009A3956" w:rsidRDefault="009A3956" w:rsidP="00CF12D8"/>
          <w:p w14:paraId="6FAFB84B" w14:textId="77777777" w:rsidR="00126BA9" w:rsidRDefault="0058683D" w:rsidP="00CF12D8">
            <w:r>
              <w:t xml:space="preserve">Although there have been some time-limited projects, no </w:t>
            </w:r>
            <w:r w:rsidR="00126BA9">
              <w:t xml:space="preserve">accessible Board training </w:t>
            </w:r>
            <w:r w:rsidR="00DB3C05">
              <w:t xml:space="preserve">is </w:t>
            </w:r>
            <w:r w:rsidR="00126BA9">
              <w:t>available on an ongoing basis</w:t>
            </w:r>
            <w:r w:rsidR="00DB3C05">
              <w:t>.</w:t>
            </w:r>
          </w:p>
          <w:p w14:paraId="4DCD7EB1" w14:textId="17C8068B" w:rsidR="00D501FB" w:rsidRPr="00FC322C" w:rsidRDefault="00D501FB" w:rsidP="00CF12D8"/>
        </w:tc>
        <w:tc>
          <w:tcPr>
            <w:tcW w:w="2704" w:type="dxa"/>
          </w:tcPr>
          <w:p w14:paraId="3A90E0ED" w14:textId="7BAF71C6" w:rsidR="00126BA9" w:rsidRDefault="00C32552" w:rsidP="00FC322C">
            <w:r>
              <w:lastRenderedPageBreak/>
              <w:t>P</w:t>
            </w:r>
            <w:r w:rsidR="00E16D9B">
              <w:t xml:space="preserve">eople with intellectual disability </w:t>
            </w:r>
            <w:r w:rsidR="00B47055">
              <w:t>require a</w:t>
            </w:r>
            <w:r w:rsidR="00126BA9">
              <w:t xml:space="preserve"> better understanding of Boards</w:t>
            </w:r>
            <w:r w:rsidR="006F3604">
              <w:t xml:space="preserve">, </w:t>
            </w:r>
            <w:r w:rsidR="00126BA9">
              <w:t>options for  involvement</w:t>
            </w:r>
            <w:r w:rsidR="006F3604">
              <w:t xml:space="preserve"> and responsibilities attached</w:t>
            </w:r>
            <w:r w:rsidR="00126BA9">
              <w:t>.</w:t>
            </w:r>
          </w:p>
          <w:p w14:paraId="4AFD8CB5" w14:textId="77777777" w:rsidR="006F3604" w:rsidRDefault="006F3604" w:rsidP="00FC322C"/>
          <w:p w14:paraId="4C7ED3CA" w14:textId="55849278" w:rsidR="00126BA9" w:rsidRDefault="00126BA9" w:rsidP="00FC322C">
            <w:r>
              <w:t xml:space="preserve">Organisations </w:t>
            </w:r>
            <w:r w:rsidR="006A4F88">
              <w:t xml:space="preserve">need </w:t>
            </w:r>
            <w:r>
              <w:t xml:space="preserve">to make a commitment to </w:t>
            </w:r>
            <w:r w:rsidRPr="006D3332">
              <w:t>holistic inclusion</w:t>
            </w:r>
            <w:r w:rsidR="006D3332" w:rsidRPr="006D3332">
              <w:t>.</w:t>
            </w:r>
            <w:r w:rsidRPr="006D3332">
              <w:t xml:space="preserve"> Board recruitment</w:t>
            </w:r>
            <w:r w:rsidR="006D3332" w:rsidRPr="006D3332">
              <w:t xml:space="preserve"> practices </w:t>
            </w:r>
            <w:r w:rsidR="00D7583E">
              <w:t xml:space="preserve">should </w:t>
            </w:r>
            <w:r w:rsidR="006D3332" w:rsidRPr="006D3332">
              <w:t>reflect a commitment to inclusion of people with intellectual disability</w:t>
            </w:r>
            <w:r w:rsidR="006F3604" w:rsidRPr="006D3332">
              <w:t>.</w:t>
            </w:r>
          </w:p>
          <w:p w14:paraId="675C062D" w14:textId="77777777" w:rsidR="006F3604" w:rsidRDefault="006F3604" w:rsidP="00FC322C"/>
          <w:p w14:paraId="75887540" w14:textId="56F63062" w:rsidR="006F3604" w:rsidRDefault="006D3332" w:rsidP="00FC322C">
            <w:r w:rsidRPr="00D7583E">
              <w:t xml:space="preserve">Community/Disability </w:t>
            </w:r>
            <w:r w:rsidR="006F3604" w:rsidRPr="00D7583E">
              <w:t xml:space="preserve">Sector to act on </w:t>
            </w:r>
            <w:r w:rsidRPr="00D7583E">
              <w:t>a</w:t>
            </w:r>
            <w:r w:rsidR="006F3604" w:rsidRPr="00D7583E">
              <w:t xml:space="preserve"> vision of inclusion, </w:t>
            </w:r>
            <w:r w:rsidRPr="00D7583E">
              <w:t xml:space="preserve">developing accessible training and resources that will increase the governance skills of </w:t>
            </w:r>
            <w:r w:rsidR="006F3604" w:rsidRPr="00D7583E">
              <w:t>individuals</w:t>
            </w:r>
            <w:r w:rsidRPr="00D7583E">
              <w:t xml:space="preserve">, and </w:t>
            </w:r>
            <w:r w:rsidR="00D7583E">
              <w:t xml:space="preserve">guide the change to </w:t>
            </w:r>
            <w:r w:rsidR="00D7583E" w:rsidRPr="00D7583E">
              <w:t>inclusi</w:t>
            </w:r>
            <w:r w:rsidR="00D7583E">
              <w:t>on within</w:t>
            </w:r>
            <w:r w:rsidR="00D7583E" w:rsidRPr="00D7583E">
              <w:t xml:space="preserve"> </w:t>
            </w:r>
            <w:r w:rsidR="009A3956" w:rsidRPr="00D7583E">
              <w:t>organisations.</w:t>
            </w:r>
          </w:p>
          <w:p w14:paraId="7403FEA3" w14:textId="219782BA" w:rsidR="006F3604" w:rsidRPr="00FC322C" w:rsidRDefault="006F3604" w:rsidP="00FC322C"/>
        </w:tc>
        <w:tc>
          <w:tcPr>
            <w:tcW w:w="3090" w:type="dxa"/>
          </w:tcPr>
          <w:p w14:paraId="76D7F574" w14:textId="77777777" w:rsidR="009A3956" w:rsidRPr="009A3956" w:rsidRDefault="009A3956" w:rsidP="009A3956">
            <w:pPr>
              <w:spacing w:after="160" w:line="259" w:lineRule="auto"/>
            </w:pPr>
            <w:r w:rsidRPr="009A3956">
              <w:t>“I thought maybe that [becoming a Board member] will give me more chance to show I can do the job, and then that way, hopefully, people can see that I can do a whole lot more than what they think I can do” [P1]</w:t>
            </w:r>
          </w:p>
          <w:p w14:paraId="79D7F01E" w14:textId="77777777" w:rsidR="009A3956" w:rsidRPr="009A3956" w:rsidRDefault="009A3956" w:rsidP="009A3956">
            <w:pPr>
              <w:spacing w:after="160" w:line="259" w:lineRule="auto"/>
            </w:pPr>
            <w:r w:rsidRPr="009A3956">
              <w:t>“That group [advisory sub-committee] is more of a training group in leadership skills, and meeting skills, and advocacy, self-advocacy.  So, it’s a little bit of a learning ground for maybe pre-board” [P5]</w:t>
            </w:r>
          </w:p>
          <w:p w14:paraId="2E4C3CF1" w14:textId="3709D913" w:rsidR="009A3956" w:rsidRPr="009A3956" w:rsidRDefault="009A3956" w:rsidP="009A3956">
            <w:r w:rsidRPr="009A3956">
              <w:t>“…is our company trying hard enough to find them [potential Board members with disability], is it that the pipeline doesn’t exist” [P17]</w:t>
            </w:r>
          </w:p>
          <w:p w14:paraId="3DCAB4EE" w14:textId="77777777" w:rsidR="009A3956" w:rsidRPr="009A3956" w:rsidRDefault="009A3956" w:rsidP="009A3956"/>
          <w:p w14:paraId="5F822E4E" w14:textId="248BDDF6" w:rsidR="00126BA9" w:rsidRPr="00FC322C" w:rsidRDefault="009A3956" w:rsidP="009A3956">
            <w:pPr>
              <w:spacing w:after="160" w:line="259" w:lineRule="auto"/>
            </w:pPr>
            <w:r w:rsidRPr="003605D1">
              <w:t xml:space="preserve">“For people with intellectual disability, there’s a whole lot of </w:t>
            </w:r>
            <w:r w:rsidRPr="003605D1">
              <w:lastRenderedPageBreak/>
              <w:t>social attitudes that need to be addressed, but there’s also a whole lot of confidence building and capacity building that needs to be done for people with intellectual disability to fit – to be able to hold their own at those tables of power” [P8]</w:t>
            </w:r>
          </w:p>
        </w:tc>
      </w:tr>
      <w:tr w:rsidR="005774AC" w:rsidRPr="00FC322C" w14:paraId="6DA5BDAC" w14:textId="77777777" w:rsidTr="005774AC">
        <w:tc>
          <w:tcPr>
            <w:tcW w:w="0" w:type="auto"/>
          </w:tcPr>
          <w:p w14:paraId="68AE4067" w14:textId="26F97FFB" w:rsidR="00126BA9" w:rsidRPr="00065A1F" w:rsidRDefault="00C2379D" w:rsidP="00065A1F">
            <w:pPr>
              <w:rPr>
                <w:b/>
                <w:bCs/>
              </w:rPr>
            </w:pPr>
            <w:r>
              <w:rPr>
                <w:b/>
                <w:bCs/>
              </w:rPr>
              <w:lastRenderedPageBreak/>
              <w:t xml:space="preserve">Experiences </w:t>
            </w:r>
            <w:r w:rsidR="00126BA9" w:rsidRPr="00065A1F">
              <w:rPr>
                <w:b/>
                <w:bCs/>
              </w:rPr>
              <w:t xml:space="preserve">within </w:t>
            </w:r>
            <w:r>
              <w:rPr>
                <w:b/>
                <w:bCs/>
              </w:rPr>
              <w:t>a</w:t>
            </w:r>
            <w:r w:rsidR="00126BA9" w:rsidRPr="00065A1F">
              <w:rPr>
                <w:b/>
                <w:bCs/>
              </w:rPr>
              <w:t xml:space="preserve"> Board</w:t>
            </w:r>
          </w:p>
          <w:p w14:paraId="5343AA3B" w14:textId="77777777" w:rsidR="00126BA9" w:rsidRPr="00FC322C" w:rsidRDefault="00126BA9" w:rsidP="00126BA9">
            <w:pPr>
              <w:numPr>
                <w:ilvl w:val="1"/>
                <w:numId w:val="14"/>
              </w:numPr>
            </w:pPr>
            <w:r>
              <w:t>Being heard</w:t>
            </w:r>
          </w:p>
          <w:p w14:paraId="7FE9A14E" w14:textId="77777777" w:rsidR="00FC322C" w:rsidRPr="00FC322C" w:rsidRDefault="00126BA9" w:rsidP="00065A1F">
            <w:pPr>
              <w:numPr>
                <w:ilvl w:val="1"/>
                <w:numId w:val="14"/>
              </w:numPr>
            </w:pPr>
            <w:r w:rsidRPr="00FC322C">
              <w:t xml:space="preserve">Impact of Board culture </w:t>
            </w:r>
          </w:p>
          <w:p w14:paraId="270FD2AC" w14:textId="77777777" w:rsidR="00126BA9" w:rsidRPr="00FC322C" w:rsidRDefault="00126BA9" w:rsidP="00065A1F">
            <w:pPr>
              <w:numPr>
                <w:ilvl w:val="1"/>
                <w:numId w:val="14"/>
              </w:numPr>
            </w:pPr>
            <w:r w:rsidRPr="00FC322C">
              <w:t>Meeting processes</w:t>
            </w:r>
          </w:p>
          <w:p w14:paraId="2511EADA" w14:textId="77777777" w:rsidR="00126BA9" w:rsidRPr="00FC322C" w:rsidRDefault="00126BA9" w:rsidP="00065A1F">
            <w:pPr>
              <w:numPr>
                <w:ilvl w:val="1"/>
                <w:numId w:val="14"/>
              </w:numPr>
            </w:pPr>
            <w:r w:rsidRPr="00FC322C">
              <w:t>Decision-making processes</w:t>
            </w:r>
          </w:p>
          <w:p w14:paraId="3B6B62EB" w14:textId="77777777" w:rsidR="00126BA9" w:rsidRPr="00FC322C" w:rsidRDefault="00126BA9" w:rsidP="00065A1F">
            <w:pPr>
              <w:numPr>
                <w:ilvl w:val="1"/>
                <w:numId w:val="14"/>
              </w:numPr>
            </w:pPr>
            <w:r w:rsidRPr="00FC322C">
              <w:t>Communication practices</w:t>
            </w:r>
          </w:p>
          <w:p w14:paraId="21BEB447" w14:textId="77777777" w:rsidR="00126BA9" w:rsidRPr="00FC322C" w:rsidRDefault="00126BA9" w:rsidP="00065A1F">
            <w:pPr>
              <w:numPr>
                <w:ilvl w:val="1"/>
                <w:numId w:val="14"/>
              </w:numPr>
            </w:pPr>
            <w:r w:rsidRPr="00FC322C">
              <w:t>Experience of inclusion or exclusion</w:t>
            </w:r>
          </w:p>
          <w:p w14:paraId="281803AA" w14:textId="77777777" w:rsidR="00126BA9" w:rsidRDefault="00126BA9" w:rsidP="00065A1F">
            <w:pPr>
              <w:ind w:left="720" w:hanging="720"/>
            </w:pPr>
          </w:p>
          <w:p w14:paraId="2C16D8A4" w14:textId="71BE2ED8" w:rsidR="00A33585" w:rsidRPr="00FC322C" w:rsidRDefault="00A33585" w:rsidP="00065A1F">
            <w:pPr>
              <w:ind w:left="720" w:hanging="720"/>
            </w:pPr>
          </w:p>
        </w:tc>
        <w:tc>
          <w:tcPr>
            <w:tcW w:w="0" w:type="auto"/>
          </w:tcPr>
          <w:p w14:paraId="0381E50C" w14:textId="5CC74CBB" w:rsidR="00126BA9" w:rsidRPr="00FC322C" w:rsidRDefault="000C6672" w:rsidP="00FC322C">
            <w:pPr>
              <w:spacing w:after="160" w:line="259" w:lineRule="auto"/>
            </w:pPr>
            <w:r>
              <w:t>Board processes</w:t>
            </w:r>
            <w:r w:rsidR="005A06B5">
              <w:t xml:space="preserve">, </w:t>
            </w:r>
            <w:r>
              <w:t>practices</w:t>
            </w:r>
            <w:r w:rsidR="005A06B5">
              <w:t>, and culture</w:t>
            </w:r>
            <w:r>
              <w:t xml:space="preserve"> ha</w:t>
            </w:r>
            <w:r w:rsidR="004650F3">
              <w:t>ve</w:t>
            </w:r>
            <w:r>
              <w:t xml:space="preserve"> an impact on the </w:t>
            </w:r>
            <w:r w:rsidR="004650F3">
              <w:t>degree of inclusion and involvement people felt within meetings.</w:t>
            </w:r>
          </w:p>
        </w:tc>
        <w:tc>
          <w:tcPr>
            <w:tcW w:w="2704" w:type="dxa"/>
          </w:tcPr>
          <w:p w14:paraId="0FBD1684" w14:textId="29F3851E" w:rsidR="00F25D62" w:rsidRPr="00FC322C" w:rsidRDefault="00F25D62" w:rsidP="004650F3">
            <w:r>
              <w:t xml:space="preserve">Changes to the way Boards are </w:t>
            </w:r>
            <w:r w:rsidR="005A06B5">
              <w:t xml:space="preserve">structured and </w:t>
            </w:r>
            <w:r>
              <w:t>run need to be considered</w:t>
            </w:r>
            <w:r w:rsidR="005A06B5">
              <w:t xml:space="preserve">. For example, </w:t>
            </w:r>
            <w:r w:rsidR="004650F3">
              <w:t>s</w:t>
            </w:r>
            <w:r>
              <w:t>ize</w:t>
            </w:r>
            <w:r w:rsidR="004650F3">
              <w:t xml:space="preserve"> of </w:t>
            </w:r>
            <w:r w:rsidR="005A06B5">
              <w:t xml:space="preserve">the </w:t>
            </w:r>
            <w:r w:rsidR="004650F3">
              <w:t>Board, frequency and length of meetings</w:t>
            </w:r>
            <w:r w:rsidR="005A06B5">
              <w:t xml:space="preserve">, </w:t>
            </w:r>
            <w:r w:rsidR="004650F3">
              <w:t>and communication techniques</w:t>
            </w:r>
            <w:r w:rsidR="005A06B5">
              <w:t xml:space="preserve"> need reassessment</w:t>
            </w:r>
            <w:r w:rsidR="004650F3">
              <w:t xml:space="preserve">. The Board culture also </w:t>
            </w:r>
            <w:r w:rsidR="005A06B5">
              <w:t>requires examination and change to be truly inclusive.</w:t>
            </w:r>
          </w:p>
        </w:tc>
        <w:tc>
          <w:tcPr>
            <w:tcW w:w="3090" w:type="dxa"/>
          </w:tcPr>
          <w:p w14:paraId="293CAC31" w14:textId="15CC7604" w:rsidR="00126BA9" w:rsidRPr="00FC322C" w:rsidRDefault="00BA3269" w:rsidP="00FC322C">
            <w:pPr>
              <w:spacing w:after="160" w:line="259" w:lineRule="auto"/>
            </w:pPr>
            <w:r>
              <w:t>“</w:t>
            </w:r>
            <w:r w:rsidRPr="00B479AA">
              <w:t>So one of the differences was that there was space made to ensure that the board members with intellectual disability had the opportunity to speak and that their perspectives were elicited in the course of the meeting and</w:t>
            </w:r>
            <w:r w:rsidRPr="00BA3269">
              <w:t>…</w:t>
            </w:r>
            <w:r w:rsidRPr="00B479AA">
              <w:t>that was a bit different from other boards that I’ve been on.  Just that decision-making process was slowed down</w:t>
            </w:r>
            <w:r w:rsidRPr="00BA3269">
              <w:t>” [P16]</w:t>
            </w:r>
          </w:p>
        </w:tc>
      </w:tr>
      <w:tr w:rsidR="005774AC" w:rsidRPr="00FC322C" w14:paraId="00497823" w14:textId="77777777" w:rsidTr="005774AC">
        <w:tc>
          <w:tcPr>
            <w:tcW w:w="0" w:type="auto"/>
          </w:tcPr>
          <w:p w14:paraId="784B6B3E" w14:textId="5AC13AF2" w:rsidR="00126BA9" w:rsidRPr="00065A1F" w:rsidRDefault="00126BA9" w:rsidP="00065A1F">
            <w:pPr>
              <w:rPr>
                <w:b/>
                <w:bCs/>
              </w:rPr>
            </w:pPr>
            <w:r w:rsidRPr="00065A1F">
              <w:rPr>
                <w:b/>
                <w:bCs/>
              </w:rPr>
              <w:t>Support provision</w:t>
            </w:r>
          </w:p>
          <w:p w14:paraId="005E278F" w14:textId="77777777" w:rsidR="00126BA9" w:rsidRDefault="00126BA9" w:rsidP="00065A1F">
            <w:pPr>
              <w:pStyle w:val="ListParagraph"/>
              <w:numPr>
                <w:ilvl w:val="1"/>
                <w:numId w:val="15"/>
              </w:numPr>
            </w:pPr>
            <w:r>
              <w:t>Complexity of the support role</w:t>
            </w:r>
          </w:p>
          <w:p w14:paraId="37203A25" w14:textId="77777777" w:rsidR="00126BA9" w:rsidRDefault="00126BA9" w:rsidP="00065A1F">
            <w:pPr>
              <w:pStyle w:val="ListParagraph"/>
              <w:numPr>
                <w:ilvl w:val="1"/>
                <w:numId w:val="15"/>
              </w:numPr>
            </w:pPr>
            <w:r>
              <w:t>Supporter attributes, skill and training</w:t>
            </w:r>
          </w:p>
          <w:p w14:paraId="6A6362D3" w14:textId="77777777" w:rsidR="00126BA9" w:rsidRDefault="00126BA9" w:rsidP="00065A1F">
            <w:pPr>
              <w:pStyle w:val="ListParagraph"/>
              <w:numPr>
                <w:ilvl w:val="1"/>
                <w:numId w:val="15"/>
              </w:numPr>
            </w:pPr>
            <w:r>
              <w:t>Support provided</w:t>
            </w:r>
          </w:p>
          <w:p w14:paraId="01D32886" w14:textId="77777777" w:rsidR="00126BA9" w:rsidRDefault="00126BA9" w:rsidP="00065A1F">
            <w:pPr>
              <w:pStyle w:val="ListParagraph"/>
              <w:numPr>
                <w:ilvl w:val="1"/>
                <w:numId w:val="15"/>
              </w:numPr>
            </w:pPr>
            <w:r>
              <w:t>Identifying support needs</w:t>
            </w:r>
          </w:p>
          <w:p w14:paraId="1CC6576D" w14:textId="77777777" w:rsidR="00126BA9" w:rsidRDefault="00126BA9" w:rsidP="00065A1F">
            <w:pPr>
              <w:pStyle w:val="ListParagraph"/>
              <w:numPr>
                <w:ilvl w:val="1"/>
                <w:numId w:val="15"/>
              </w:numPr>
            </w:pPr>
            <w:r>
              <w:t>Board member training and skill development</w:t>
            </w:r>
          </w:p>
          <w:p w14:paraId="0014B3AA" w14:textId="77777777" w:rsidR="00126BA9" w:rsidRDefault="00126BA9" w:rsidP="00065A1F">
            <w:pPr>
              <w:pStyle w:val="ListParagraph"/>
              <w:numPr>
                <w:ilvl w:val="1"/>
                <w:numId w:val="15"/>
              </w:numPr>
            </w:pPr>
            <w:r>
              <w:t>Result of failure to provide adequate  support</w:t>
            </w:r>
          </w:p>
          <w:p w14:paraId="0A6A7336" w14:textId="77777777" w:rsidR="00126BA9" w:rsidRPr="00FC322C" w:rsidRDefault="00126BA9" w:rsidP="00065A1F">
            <w:pPr>
              <w:ind w:left="720" w:hanging="720"/>
            </w:pPr>
          </w:p>
        </w:tc>
        <w:tc>
          <w:tcPr>
            <w:tcW w:w="0" w:type="auto"/>
          </w:tcPr>
          <w:p w14:paraId="04B80C42" w14:textId="77777777" w:rsidR="00C2379D" w:rsidRDefault="005D7E59" w:rsidP="00FC322C">
            <w:pPr>
              <w:spacing w:after="160" w:line="259" w:lineRule="auto"/>
            </w:pPr>
            <w:r>
              <w:t>Individualised support  needs to be provided.</w:t>
            </w:r>
          </w:p>
          <w:p w14:paraId="4AF57706" w14:textId="24F1DA5D" w:rsidR="00126BA9" w:rsidRDefault="00C2379D" w:rsidP="00FC322C">
            <w:pPr>
              <w:spacing w:after="160" w:line="259" w:lineRule="auto"/>
            </w:pPr>
            <w:r>
              <w:t>Effective support include</w:t>
            </w:r>
            <w:r w:rsidR="00793922">
              <w:t>s</w:t>
            </w:r>
            <w:r>
              <w:t xml:space="preserve"> </w:t>
            </w:r>
            <w:r w:rsidR="005D7E59">
              <w:t>pre-meeting preparation, support during the meeting a</w:t>
            </w:r>
            <w:r w:rsidR="00793922">
              <w:t xml:space="preserve">s well as </w:t>
            </w:r>
            <w:r>
              <w:t xml:space="preserve">between </w:t>
            </w:r>
            <w:r w:rsidR="005D7E59">
              <w:t>meetings.</w:t>
            </w:r>
          </w:p>
          <w:p w14:paraId="30D29EAF" w14:textId="2B6051CA" w:rsidR="005D7E59" w:rsidRPr="00FC322C" w:rsidRDefault="005D7E59" w:rsidP="00793922">
            <w:pPr>
              <w:spacing w:after="160" w:line="259" w:lineRule="auto"/>
            </w:pPr>
            <w:r>
              <w:t>The support role is complex</w:t>
            </w:r>
            <w:r w:rsidR="00C2379D">
              <w:t>,</w:t>
            </w:r>
            <w:r w:rsidR="00793922">
              <w:t xml:space="preserve"> yet no </w:t>
            </w:r>
            <w:r>
              <w:t xml:space="preserve">training </w:t>
            </w:r>
            <w:r w:rsidR="00793922">
              <w:t>is available.</w:t>
            </w:r>
          </w:p>
        </w:tc>
        <w:tc>
          <w:tcPr>
            <w:tcW w:w="2704" w:type="dxa"/>
          </w:tcPr>
          <w:p w14:paraId="1AE59132" w14:textId="77777777" w:rsidR="00793922" w:rsidRDefault="00793922" w:rsidP="00FC322C">
            <w:r>
              <w:t xml:space="preserve">Need for funding to employ skilled support staff. </w:t>
            </w:r>
          </w:p>
          <w:p w14:paraId="1CE43832" w14:textId="77777777" w:rsidR="00126BA9" w:rsidRDefault="00126BA9" w:rsidP="00FC322C"/>
          <w:p w14:paraId="2A97B7D4" w14:textId="070D19C5" w:rsidR="00793922" w:rsidRPr="00FC322C" w:rsidRDefault="00793922" w:rsidP="00FC322C">
            <w:r>
              <w:t>Need for development of training that upskills support</w:t>
            </w:r>
            <w:r w:rsidR="00156436">
              <w:t>s – e.g., to ensure they can support decision-making without influence, understand the roles and responsibilities of Board members, explain complex issues in accessible formats.</w:t>
            </w:r>
          </w:p>
        </w:tc>
        <w:tc>
          <w:tcPr>
            <w:tcW w:w="3090" w:type="dxa"/>
          </w:tcPr>
          <w:p w14:paraId="1B1E5EAB" w14:textId="596DF605" w:rsidR="00A33585" w:rsidRPr="00FC322C" w:rsidRDefault="00793922" w:rsidP="005774AC">
            <w:pPr>
              <w:spacing w:after="160" w:line="259" w:lineRule="auto"/>
            </w:pPr>
            <w:r>
              <w:t>“P</w:t>
            </w:r>
            <w:r w:rsidR="00BA3269" w:rsidRPr="00BA3269">
              <w:t>eople totally underestimate the difficulty and the challenges of actually providing proper support to person on the board</w:t>
            </w:r>
            <w:r>
              <w:t>…</w:t>
            </w:r>
            <w:r w:rsidR="00BA3269" w:rsidRPr="00BA3269">
              <w:t>it's way more than just helping the person to get there and making sure they get home.  It's actually a very complex skill that requires a reasonable understanding of procedural matters and the actual organisation, the purpose of the organisation.  And then basically, the support person is really managing the meeting in an important way with the perspective of the opportunities for the person with an intellectual disability to contribute and be involved in a meaningful way, and so they need to speak up, maybe even interject just to make space for that person to contribute</w:t>
            </w:r>
            <w:r w:rsidR="00BA3269">
              <w:t>” [P11]</w:t>
            </w:r>
            <w:r w:rsidR="00BA3269" w:rsidRPr="00BA3269">
              <w:t xml:space="preserve"> </w:t>
            </w:r>
          </w:p>
        </w:tc>
      </w:tr>
      <w:tr w:rsidR="005774AC" w:rsidRPr="00FC322C" w14:paraId="31DB1E90" w14:textId="77777777" w:rsidTr="005774AC">
        <w:tc>
          <w:tcPr>
            <w:tcW w:w="0" w:type="auto"/>
          </w:tcPr>
          <w:p w14:paraId="1184978C" w14:textId="1F5A8757" w:rsidR="00126BA9" w:rsidRPr="00065A1F" w:rsidRDefault="00126BA9" w:rsidP="00065A1F">
            <w:pPr>
              <w:rPr>
                <w:b/>
                <w:bCs/>
              </w:rPr>
            </w:pPr>
            <w:r w:rsidRPr="00065A1F">
              <w:rPr>
                <w:b/>
                <w:bCs/>
              </w:rPr>
              <w:lastRenderedPageBreak/>
              <w:t>Concerns creating barriers</w:t>
            </w:r>
          </w:p>
          <w:p w14:paraId="26B69986" w14:textId="77777777" w:rsidR="00126BA9" w:rsidRDefault="00126BA9" w:rsidP="00065A1F">
            <w:pPr>
              <w:pStyle w:val="ListParagraph"/>
              <w:numPr>
                <w:ilvl w:val="1"/>
                <w:numId w:val="16"/>
              </w:numPr>
            </w:pPr>
            <w:r>
              <w:t>Complexity of Board role</w:t>
            </w:r>
          </w:p>
          <w:p w14:paraId="462C5DFB" w14:textId="77777777" w:rsidR="00126BA9" w:rsidRDefault="00126BA9" w:rsidP="00065A1F">
            <w:pPr>
              <w:pStyle w:val="ListParagraph"/>
              <w:numPr>
                <w:ilvl w:val="1"/>
                <w:numId w:val="16"/>
              </w:numPr>
            </w:pPr>
            <w:r>
              <w:t>Conflict of interest</w:t>
            </w:r>
          </w:p>
          <w:p w14:paraId="2F1E37C8" w14:textId="77777777" w:rsidR="00126BA9" w:rsidRDefault="00126BA9" w:rsidP="00065A1F">
            <w:pPr>
              <w:pStyle w:val="ListParagraph"/>
              <w:numPr>
                <w:ilvl w:val="1"/>
                <w:numId w:val="16"/>
              </w:numPr>
            </w:pPr>
            <w:r>
              <w:t>Current Board culture</w:t>
            </w:r>
          </w:p>
          <w:p w14:paraId="354EC614" w14:textId="4C079755" w:rsidR="00126BA9" w:rsidRDefault="00126BA9" w:rsidP="00065A1F">
            <w:pPr>
              <w:pStyle w:val="ListParagraph"/>
              <w:numPr>
                <w:ilvl w:val="1"/>
                <w:numId w:val="16"/>
              </w:numPr>
            </w:pPr>
            <w:r>
              <w:t>Un</w:t>
            </w:r>
            <w:r w:rsidR="00D51D19">
              <w:t xml:space="preserve">sure of role a </w:t>
            </w:r>
            <w:r w:rsidR="006A4F88">
              <w:t xml:space="preserve">person </w:t>
            </w:r>
            <w:r w:rsidR="00C32552">
              <w:t xml:space="preserve">with intellectual disability </w:t>
            </w:r>
            <w:r w:rsidR="00D51D19">
              <w:t>holds on a Board</w:t>
            </w:r>
          </w:p>
          <w:p w14:paraId="2A11BF9D" w14:textId="77777777" w:rsidR="00126BA9" w:rsidRDefault="00126BA9" w:rsidP="00065A1F">
            <w:pPr>
              <w:pStyle w:val="ListParagraph"/>
              <w:numPr>
                <w:ilvl w:val="1"/>
                <w:numId w:val="16"/>
              </w:numPr>
            </w:pPr>
            <w:r>
              <w:t>Meeting the support needs</w:t>
            </w:r>
          </w:p>
          <w:p w14:paraId="05F0B56B" w14:textId="2AB767E5" w:rsidR="00126BA9" w:rsidRDefault="00D51D19" w:rsidP="00065A1F">
            <w:pPr>
              <w:pStyle w:val="ListParagraph"/>
              <w:numPr>
                <w:ilvl w:val="1"/>
                <w:numId w:val="16"/>
              </w:numPr>
            </w:pPr>
            <w:r>
              <w:t>Lack of r</w:t>
            </w:r>
            <w:r w:rsidR="00126BA9">
              <w:t>esources</w:t>
            </w:r>
          </w:p>
          <w:p w14:paraId="7E6C7301" w14:textId="07319607" w:rsidR="00126BA9" w:rsidRDefault="00D51D19" w:rsidP="00065A1F">
            <w:pPr>
              <w:pStyle w:val="ListParagraph"/>
              <w:numPr>
                <w:ilvl w:val="1"/>
                <w:numId w:val="16"/>
              </w:numPr>
            </w:pPr>
            <w:r>
              <w:t>Worried about l</w:t>
            </w:r>
            <w:r w:rsidR="00126BA9">
              <w:t>iability – for individual and organisation</w:t>
            </w:r>
          </w:p>
          <w:p w14:paraId="2184E2DA" w14:textId="77777777" w:rsidR="00126BA9" w:rsidRDefault="00126BA9" w:rsidP="00065A1F">
            <w:pPr>
              <w:pStyle w:val="ListParagraph"/>
              <w:numPr>
                <w:ilvl w:val="1"/>
                <w:numId w:val="16"/>
              </w:numPr>
            </w:pPr>
            <w:r>
              <w:t>Fear of tokenism</w:t>
            </w:r>
          </w:p>
          <w:p w14:paraId="1D929249" w14:textId="77777777" w:rsidR="00126BA9" w:rsidRPr="00FC322C" w:rsidRDefault="00126BA9" w:rsidP="00065A1F">
            <w:pPr>
              <w:ind w:left="720" w:hanging="720"/>
            </w:pPr>
          </w:p>
        </w:tc>
        <w:tc>
          <w:tcPr>
            <w:tcW w:w="0" w:type="auto"/>
          </w:tcPr>
          <w:p w14:paraId="25138EC8" w14:textId="4762CBE2" w:rsidR="00A63DD5" w:rsidRDefault="005D7E59" w:rsidP="00FC322C">
            <w:pPr>
              <w:spacing w:after="160" w:line="259" w:lineRule="auto"/>
            </w:pPr>
            <w:r>
              <w:t>While many organisations expressed interest in inclusive governance, they also had concerns which created barriers</w:t>
            </w:r>
            <w:r w:rsidR="00C61C97">
              <w:t xml:space="preserve"> to </w:t>
            </w:r>
            <w:r w:rsidR="00A63DD5">
              <w:t>change</w:t>
            </w:r>
            <w:r>
              <w:t xml:space="preserve">. Open discussion of concerns, </w:t>
            </w:r>
            <w:r w:rsidR="00C61C97">
              <w:t xml:space="preserve">providing information, education, resources </w:t>
            </w:r>
            <w:r w:rsidR="00664853">
              <w:t xml:space="preserve">are </w:t>
            </w:r>
            <w:r w:rsidR="00A63DD5">
              <w:t>needed.</w:t>
            </w:r>
          </w:p>
          <w:p w14:paraId="1B02BD82" w14:textId="5CF17D25" w:rsidR="00126BA9" w:rsidRPr="00FC322C" w:rsidRDefault="00A63DD5" w:rsidP="00FC322C">
            <w:pPr>
              <w:spacing w:after="160" w:line="259" w:lineRule="auto"/>
            </w:pPr>
            <w:r>
              <w:t xml:space="preserve">Looking at concerns with a </w:t>
            </w:r>
            <w:r w:rsidR="00C61C97">
              <w:t>risk mitigation response would assist the breaking down of potential barriers.</w:t>
            </w:r>
          </w:p>
        </w:tc>
        <w:tc>
          <w:tcPr>
            <w:tcW w:w="2704" w:type="dxa"/>
          </w:tcPr>
          <w:p w14:paraId="1E08380D" w14:textId="47BB37CA" w:rsidR="00A63DD5" w:rsidRDefault="00A63DD5" w:rsidP="00FC322C">
            <w:r>
              <w:t xml:space="preserve">Support for organisations undertaking a change to inclusive governance is important. </w:t>
            </w:r>
          </w:p>
          <w:p w14:paraId="094422CC" w14:textId="77777777" w:rsidR="00A63DD5" w:rsidRDefault="00A63DD5" w:rsidP="00FC322C"/>
          <w:p w14:paraId="171858A1" w14:textId="44A56FE2" w:rsidR="00C61C97" w:rsidRDefault="00A63DD5" w:rsidP="00FC322C">
            <w:r>
              <w:t>There is a n</w:t>
            </w:r>
            <w:r w:rsidR="00C61C97">
              <w:t>eed to address issues of resources and funding.</w:t>
            </w:r>
          </w:p>
          <w:p w14:paraId="32E269EE" w14:textId="77777777" w:rsidR="00C61C97" w:rsidRDefault="00C61C97" w:rsidP="00FC322C"/>
          <w:p w14:paraId="12CC3DDE" w14:textId="3563F12D" w:rsidR="00126BA9" w:rsidRPr="00FC322C" w:rsidRDefault="00C61C97" w:rsidP="00FC322C">
            <w:r>
              <w:t xml:space="preserve">Potential benefit of </w:t>
            </w:r>
            <w:r w:rsidR="00A63DD5">
              <w:t xml:space="preserve">a </w:t>
            </w:r>
            <w:r>
              <w:t>facilitated ‘</w:t>
            </w:r>
            <w:r w:rsidR="005D7E59">
              <w:t>Community of practice</w:t>
            </w:r>
            <w:r>
              <w:t>’ (requested by some service providers)</w:t>
            </w:r>
            <w:r w:rsidR="00F25D62">
              <w:t xml:space="preserve"> to work through complex issues has been identified.</w:t>
            </w:r>
          </w:p>
        </w:tc>
        <w:tc>
          <w:tcPr>
            <w:tcW w:w="3090" w:type="dxa"/>
          </w:tcPr>
          <w:p w14:paraId="11832D4E" w14:textId="5588B3AA" w:rsidR="00166E6F" w:rsidRPr="00166E6F" w:rsidRDefault="00F25D62" w:rsidP="00166E6F">
            <w:pPr>
              <w:spacing w:after="160" w:line="259" w:lineRule="auto"/>
            </w:pPr>
            <w:r>
              <w:t>“…</w:t>
            </w:r>
            <w:r w:rsidR="00166E6F" w:rsidRPr="00166E6F">
              <w:t>they find it incredibly hard to actually be inclusive – not against the idea, they just can’t actually do it.  And I think changing the pace, changing the language is difficult for organisations</w:t>
            </w:r>
            <w:r>
              <w:t>”</w:t>
            </w:r>
            <w:r w:rsidR="00166E6F">
              <w:t>[P5]</w:t>
            </w:r>
          </w:p>
          <w:p w14:paraId="7AFEC0BF" w14:textId="2C1EFB0B" w:rsidR="00A63DD5" w:rsidRPr="00A63DD5" w:rsidRDefault="00F25D62" w:rsidP="00A63DD5">
            <w:pPr>
              <w:spacing w:after="160" w:line="259" w:lineRule="auto"/>
            </w:pPr>
            <w:r>
              <w:t>“I</w:t>
            </w:r>
            <w:r w:rsidR="00A63DD5" w:rsidRPr="00A63DD5">
              <w:t>f you believe in something, the conversation has to be, what will it take, not, this is hard so we won't do it.  And once you say what will it take, it needs to then be</w:t>
            </w:r>
            <w:r>
              <w:t>…</w:t>
            </w:r>
            <w:r w:rsidR="00A63DD5" w:rsidRPr="00A63DD5">
              <w:t>a coherent and consistent approach across the organisation</w:t>
            </w:r>
            <w:r w:rsidR="00A63DD5">
              <w:t>” [P6]</w:t>
            </w:r>
          </w:p>
          <w:p w14:paraId="532CF4EC" w14:textId="6A83F8B4" w:rsidR="00A33585" w:rsidRPr="00FC322C" w:rsidRDefault="00F25D62" w:rsidP="005774AC">
            <w:pPr>
              <w:spacing w:after="160" w:line="259" w:lineRule="auto"/>
            </w:pPr>
            <w:r>
              <w:t>“I</w:t>
            </w:r>
            <w:r w:rsidR="00A63DD5" w:rsidRPr="00A63DD5">
              <w:t>t costs money to do it well, and you need to have a really good budget to support it, and for organisations that aren’t willing to spend money, it becomes tokenistic, and it just won’t work</w:t>
            </w:r>
            <w:r w:rsidR="00A63DD5">
              <w:t>”[P10]</w:t>
            </w:r>
          </w:p>
        </w:tc>
      </w:tr>
      <w:tr w:rsidR="005774AC" w:rsidRPr="00FC322C" w14:paraId="11B0B28E" w14:textId="77777777" w:rsidTr="005774AC">
        <w:tc>
          <w:tcPr>
            <w:tcW w:w="0" w:type="auto"/>
          </w:tcPr>
          <w:p w14:paraId="35F06862" w14:textId="77777777" w:rsidR="00126BA9" w:rsidRPr="00065A1F" w:rsidRDefault="00126BA9" w:rsidP="00065A1F">
            <w:pPr>
              <w:rPr>
                <w:b/>
                <w:bCs/>
              </w:rPr>
            </w:pPr>
            <w:r w:rsidRPr="00065A1F">
              <w:rPr>
                <w:b/>
                <w:bCs/>
              </w:rPr>
              <w:t xml:space="preserve">Outcomes </w:t>
            </w:r>
          </w:p>
          <w:p w14:paraId="62E1430D" w14:textId="1E4B6EDC" w:rsidR="00126BA9" w:rsidRDefault="00126BA9" w:rsidP="00065A1F">
            <w:pPr>
              <w:pStyle w:val="ListParagraph"/>
              <w:numPr>
                <w:ilvl w:val="1"/>
                <w:numId w:val="17"/>
              </w:numPr>
            </w:pPr>
            <w:r>
              <w:t>Individual level</w:t>
            </w:r>
          </w:p>
          <w:p w14:paraId="76D6468D" w14:textId="77777777" w:rsidR="00126BA9" w:rsidRDefault="00126BA9" w:rsidP="00065A1F">
            <w:pPr>
              <w:pStyle w:val="ListParagraph"/>
              <w:numPr>
                <w:ilvl w:val="1"/>
                <w:numId w:val="17"/>
              </w:numPr>
            </w:pPr>
            <w:r>
              <w:t>Organisational level</w:t>
            </w:r>
          </w:p>
          <w:p w14:paraId="155D8098" w14:textId="22E26187" w:rsidR="00126BA9" w:rsidRDefault="00126BA9" w:rsidP="00065A1F">
            <w:pPr>
              <w:pStyle w:val="ListParagraph"/>
              <w:numPr>
                <w:ilvl w:val="1"/>
                <w:numId w:val="17"/>
              </w:numPr>
            </w:pPr>
            <w:r>
              <w:t>Sector level</w:t>
            </w:r>
          </w:p>
          <w:p w14:paraId="3E304145" w14:textId="77777777" w:rsidR="00126BA9" w:rsidRPr="00FC322C" w:rsidRDefault="00126BA9" w:rsidP="00065A1F">
            <w:pPr>
              <w:ind w:left="720" w:hanging="720"/>
            </w:pPr>
          </w:p>
        </w:tc>
        <w:tc>
          <w:tcPr>
            <w:tcW w:w="0" w:type="auto"/>
          </w:tcPr>
          <w:p w14:paraId="5C44CE6E" w14:textId="0429B02A" w:rsidR="00126BA9" w:rsidRPr="00FC322C" w:rsidRDefault="00D51D19" w:rsidP="00FC322C">
            <w:pPr>
              <w:spacing w:after="160" w:line="259" w:lineRule="auto"/>
            </w:pPr>
            <w:r>
              <w:t>Outcomes</w:t>
            </w:r>
            <w:r w:rsidR="00D501FB">
              <w:t xml:space="preserve"> of including people with intellectual disability on a governance level</w:t>
            </w:r>
            <w:r>
              <w:t xml:space="preserve"> were generally positive, with reports of individual growth, </w:t>
            </w:r>
            <w:r w:rsidR="008152DB">
              <w:t>organisational benefit and an increased focus on the voice of people with intellectual disability.</w:t>
            </w:r>
          </w:p>
        </w:tc>
        <w:tc>
          <w:tcPr>
            <w:tcW w:w="2704" w:type="dxa"/>
          </w:tcPr>
          <w:p w14:paraId="1CC03059" w14:textId="77777777" w:rsidR="00126BA9" w:rsidRDefault="000F4620" w:rsidP="00FC322C">
            <w:r>
              <w:t xml:space="preserve">Reinforces benefits of inclusive governance. </w:t>
            </w:r>
          </w:p>
          <w:p w14:paraId="1B0CE0AE" w14:textId="77777777" w:rsidR="000F4620" w:rsidRDefault="000F4620" w:rsidP="00FC322C"/>
          <w:p w14:paraId="5D66A9DF" w14:textId="35A1B0CF" w:rsidR="000F4620" w:rsidRPr="00FC322C" w:rsidRDefault="000F4620" w:rsidP="00FC322C">
            <w:r>
              <w:t>Further research could be undertaken to quantify benefits.</w:t>
            </w:r>
          </w:p>
        </w:tc>
        <w:tc>
          <w:tcPr>
            <w:tcW w:w="3090" w:type="dxa"/>
          </w:tcPr>
          <w:p w14:paraId="2E90F509" w14:textId="7BA42398" w:rsidR="00156436" w:rsidRDefault="00156436" w:rsidP="00156436">
            <w:pPr>
              <w:spacing w:after="160" w:line="259" w:lineRule="auto"/>
            </w:pPr>
            <w:r>
              <w:t>“</w:t>
            </w:r>
            <w:r w:rsidRPr="00156436">
              <w:t>I felt included ‘cause I could have a voice, I get to have my say for my opinions, and decisions about what I think of the ideas of what’s being offered, and I felt that at least I had some value to the organisation</w:t>
            </w:r>
            <w:r>
              <w:t>” [P01]</w:t>
            </w:r>
          </w:p>
          <w:p w14:paraId="007F32AD" w14:textId="77777777" w:rsidR="006C35E0" w:rsidRDefault="002F2FA1" w:rsidP="006C35E0">
            <w:pPr>
              <w:spacing w:after="160" w:line="259" w:lineRule="auto"/>
            </w:pPr>
            <w:r>
              <w:t>“…</w:t>
            </w:r>
            <w:r w:rsidRPr="002F2FA1">
              <w:t xml:space="preserve">overall, I </w:t>
            </w:r>
            <w:r>
              <w:t>think</w:t>
            </w:r>
            <w:r w:rsidRPr="002F2FA1">
              <w:t xml:space="preserve"> it was a really positive experience and I think that it did bring perspectives to decision-making that otherwise would not be there</w:t>
            </w:r>
            <w:r>
              <w:t>…</w:t>
            </w:r>
            <w:r w:rsidRPr="002F2FA1">
              <w:t>So they</w:t>
            </w:r>
            <w:r>
              <w:t>…</w:t>
            </w:r>
            <w:r w:rsidRPr="002F2FA1">
              <w:t>pushed us to recognise the abilities of the people that we served more than perhaps we look at</w:t>
            </w:r>
            <w:r>
              <w:t>” [P16]</w:t>
            </w:r>
          </w:p>
          <w:p w14:paraId="56B02E0C" w14:textId="0AC94BBD" w:rsidR="00126BA9" w:rsidRPr="00FC322C" w:rsidRDefault="006C35E0" w:rsidP="005774AC">
            <w:pPr>
              <w:spacing w:after="160" w:line="259" w:lineRule="auto"/>
            </w:pPr>
            <w:r>
              <w:t>“</w:t>
            </w:r>
            <w:r w:rsidRPr="006C35E0">
              <w:t>The nature of our business is representing people with intellectual disability.  It’s absolutely incumbent on us to ensure that people with disability are central to all the decisions we make</w:t>
            </w:r>
            <w:r>
              <w:t>…[it] c</w:t>
            </w:r>
            <w:r w:rsidRPr="006C35E0">
              <w:t xml:space="preserve">ompletely grounds us and centres us – it’s our soul” [P08]  </w:t>
            </w:r>
          </w:p>
        </w:tc>
      </w:tr>
    </w:tbl>
    <w:p w14:paraId="4CD46001" w14:textId="655EB243" w:rsidR="00767FD9" w:rsidRDefault="00643BB7" w:rsidP="00767FD9">
      <w:r>
        <w:lastRenderedPageBreak/>
        <w:t xml:space="preserve">Overall, the findings indicate that inclusive governance is best achieved when </w:t>
      </w:r>
      <w:r w:rsidRPr="00D7583E">
        <w:t xml:space="preserve">an organisation has a holistic view of inclusion. Inclusive governance </w:t>
      </w:r>
      <w:r w:rsidR="005B0772" w:rsidRPr="00D7583E">
        <w:t xml:space="preserve">should not be viewed as </w:t>
      </w:r>
      <w:r w:rsidRPr="00D7583E">
        <w:t>an isolated</w:t>
      </w:r>
      <w:r w:rsidR="005B0772" w:rsidRPr="00D7583E">
        <w:t xml:space="preserve"> practice but</w:t>
      </w:r>
      <w:r w:rsidR="00D7583E" w:rsidRPr="00D7583E">
        <w:t xml:space="preserve"> as </w:t>
      </w:r>
      <w:r w:rsidRPr="00D7583E">
        <w:t>part of</w:t>
      </w:r>
      <w:r>
        <w:t xml:space="preserve"> </w:t>
      </w:r>
      <w:r w:rsidR="00D7583E">
        <w:t xml:space="preserve">a plan of </w:t>
      </w:r>
      <w:r>
        <w:t xml:space="preserve">inclusion of people with disability, including intellectual disability, at multiple levels and in varying roles, throughout the organisation. </w:t>
      </w:r>
      <w:r w:rsidR="00412E81">
        <w:t xml:space="preserve">Such inclusion should be part of the strategic plan of an organisation, based on the individual </w:t>
      </w:r>
      <w:r w:rsidR="00866FF8">
        <w:t>structure and activities</w:t>
      </w:r>
      <w:r w:rsidR="00412E81">
        <w:t xml:space="preserve"> of each organisation. Examples of possible opportunities for </w:t>
      </w:r>
      <w:r w:rsidR="00995E03">
        <w:t xml:space="preserve">organisational </w:t>
      </w:r>
      <w:r w:rsidR="00412E81">
        <w:t xml:space="preserve">inclusion may include involvement </w:t>
      </w:r>
      <w:r w:rsidR="00995E03">
        <w:t xml:space="preserve">in </w:t>
      </w:r>
      <w:r w:rsidR="00412E81">
        <w:t>organisational member</w:t>
      </w:r>
      <w:r w:rsidR="00866FF8">
        <w:t>ship</w:t>
      </w:r>
      <w:r w:rsidR="00412E81">
        <w:t xml:space="preserve">, </w:t>
      </w:r>
      <w:r w:rsidR="00995E03">
        <w:t xml:space="preserve">employment, </w:t>
      </w:r>
      <w:r w:rsidR="00412E81">
        <w:t>co-design</w:t>
      </w:r>
      <w:r w:rsidR="00995E03">
        <w:t xml:space="preserve"> of programs</w:t>
      </w:r>
      <w:r w:rsidR="00CA7457">
        <w:t xml:space="preserve">, </w:t>
      </w:r>
      <w:r w:rsidR="00995E03">
        <w:t>projects and resources</w:t>
      </w:r>
      <w:r w:rsidR="00412E81">
        <w:t xml:space="preserve">, co-production, program evaluations, auditing, advisory </w:t>
      </w:r>
      <w:r w:rsidR="00901544">
        <w:t>committees,</w:t>
      </w:r>
      <w:r w:rsidR="00412E81">
        <w:t xml:space="preserve"> </w:t>
      </w:r>
      <w:r w:rsidR="00995E03">
        <w:t xml:space="preserve">systemic advocacy </w:t>
      </w:r>
      <w:r w:rsidR="00412E81">
        <w:t xml:space="preserve">and Board membership. </w:t>
      </w:r>
      <w:r w:rsidR="005B1515">
        <w:t>F</w:t>
      </w:r>
      <w:r w:rsidR="00767FD9">
        <w:t xml:space="preserve">or inclusive governance to work, there needs to a commitment to the concept of inclusion, supported by </w:t>
      </w:r>
      <w:r w:rsidR="00767FD9" w:rsidRPr="00767FD9">
        <w:t xml:space="preserve">practices </w:t>
      </w:r>
      <w:r w:rsidR="00767FD9">
        <w:t xml:space="preserve">developed at </w:t>
      </w:r>
      <w:r w:rsidR="00767FD9" w:rsidRPr="00767FD9">
        <w:t>a constitutional, policy</w:t>
      </w:r>
      <w:r w:rsidR="00767FD9">
        <w:t xml:space="preserve">, and </w:t>
      </w:r>
      <w:r w:rsidR="00767FD9" w:rsidRPr="00767FD9">
        <w:t>procedural level.</w:t>
      </w:r>
    </w:p>
    <w:p w14:paraId="383FE461" w14:textId="77777777" w:rsidR="00C72301" w:rsidRPr="00767FD9" w:rsidRDefault="00C72301" w:rsidP="00767FD9"/>
    <w:p w14:paraId="7829FAD3" w14:textId="7D890EDE" w:rsidR="00C72942" w:rsidRDefault="00C72942" w:rsidP="00090DFD">
      <w:pPr>
        <w:pStyle w:val="Heading2"/>
      </w:pPr>
      <w:r>
        <w:t xml:space="preserve">Implications </w:t>
      </w:r>
    </w:p>
    <w:p w14:paraId="0536837F" w14:textId="4D902E67" w:rsidR="00C72942" w:rsidRPr="00090DFD" w:rsidRDefault="00C72942" w:rsidP="00090DFD">
      <w:pPr>
        <w:pStyle w:val="Heading3"/>
      </w:pPr>
      <w:r w:rsidRPr="00090DFD">
        <w:t>Individual level</w:t>
      </w:r>
    </w:p>
    <w:p w14:paraId="00D34FA0" w14:textId="622ED31E" w:rsidR="004967B7" w:rsidRDefault="00C72942" w:rsidP="004A4C7E">
      <w:pPr>
        <w:spacing w:after="120" w:line="240" w:lineRule="auto"/>
        <w:contextualSpacing/>
      </w:pPr>
      <w:r>
        <w:t>People with intellectual disability</w:t>
      </w:r>
      <w:r w:rsidR="004967B7">
        <w:t xml:space="preserve"> have the right be involved in the decision-making and governance of community organisations, however, </w:t>
      </w:r>
      <w:r w:rsidR="00995E03">
        <w:t xml:space="preserve">they </w:t>
      </w:r>
      <w:r w:rsidR="004967B7">
        <w:t>may require the following</w:t>
      </w:r>
      <w:r w:rsidR="00CE54CE">
        <w:t xml:space="preserve"> to enable their involvement</w:t>
      </w:r>
      <w:r w:rsidR="004967B7">
        <w:t>:</w:t>
      </w:r>
    </w:p>
    <w:p w14:paraId="66A7019E" w14:textId="4FDAE79F" w:rsidR="004A4C7E" w:rsidRDefault="004A4C7E" w:rsidP="004A4C7E">
      <w:pPr>
        <w:pStyle w:val="ListParagraph"/>
        <w:numPr>
          <w:ilvl w:val="0"/>
          <w:numId w:val="8"/>
        </w:numPr>
        <w:spacing w:after="120" w:line="240" w:lineRule="auto"/>
      </w:pPr>
      <w:r>
        <w:t>Clear pathways to involvement at a governance level</w:t>
      </w:r>
    </w:p>
    <w:p w14:paraId="52076102" w14:textId="3814E4BC" w:rsidR="004967B7" w:rsidRDefault="00CE54CE" w:rsidP="004A4C7E">
      <w:pPr>
        <w:pStyle w:val="ListParagraph"/>
        <w:numPr>
          <w:ilvl w:val="0"/>
          <w:numId w:val="8"/>
        </w:numPr>
        <w:spacing w:after="120" w:line="240" w:lineRule="auto"/>
      </w:pPr>
      <w:r>
        <w:t>Accessible governance t</w:t>
      </w:r>
      <w:r w:rsidR="004967B7">
        <w:t>raining</w:t>
      </w:r>
    </w:p>
    <w:p w14:paraId="6702C739" w14:textId="062926BF" w:rsidR="004967B7" w:rsidRDefault="004967B7" w:rsidP="004A4C7E">
      <w:pPr>
        <w:pStyle w:val="ListParagraph"/>
        <w:numPr>
          <w:ilvl w:val="0"/>
          <w:numId w:val="8"/>
        </w:numPr>
        <w:spacing w:after="120" w:line="240" w:lineRule="auto"/>
      </w:pPr>
      <w:r>
        <w:t>Support to undertake the role and responsibilities of Board membership</w:t>
      </w:r>
      <w:r w:rsidR="00995E03">
        <w:t>.</w:t>
      </w:r>
    </w:p>
    <w:p w14:paraId="73C02821" w14:textId="77777777" w:rsidR="00C72301" w:rsidRDefault="00C72301" w:rsidP="00C72301">
      <w:pPr>
        <w:pStyle w:val="ListParagraph"/>
        <w:spacing w:after="120" w:line="240" w:lineRule="auto"/>
      </w:pPr>
    </w:p>
    <w:p w14:paraId="355333E5" w14:textId="77777777" w:rsidR="00C243F5" w:rsidRPr="00C243F5" w:rsidRDefault="00C243F5" w:rsidP="004A4C7E">
      <w:pPr>
        <w:pStyle w:val="Heading3"/>
        <w:spacing w:after="120" w:line="240" w:lineRule="auto"/>
        <w:contextualSpacing/>
      </w:pPr>
      <w:r w:rsidRPr="00C243F5">
        <w:t>Organisational level</w:t>
      </w:r>
    </w:p>
    <w:p w14:paraId="53FAB51A" w14:textId="38FC9B4A" w:rsidR="00C243F5" w:rsidRPr="00C243F5" w:rsidRDefault="00C243F5" w:rsidP="004A4C7E">
      <w:pPr>
        <w:spacing w:after="120" w:line="240" w:lineRule="auto"/>
        <w:contextualSpacing/>
      </w:pPr>
      <w:r w:rsidRPr="00C243F5">
        <w:t>All community organisations</w:t>
      </w:r>
      <w:r w:rsidR="004A4C7E">
        <w:t>, p</w:t>
      </w:r>
      <w:r w:rsidRPr="00C243F5">
        <w:t>articularly disability-focussed organisations including service providers, advocacy organisations, and peer support groups</w:t>
      </w:r>
      <w:r w:rsidR="004A4C7E">
        <w:t xml:space="preserve">, </w:t>
      </w:r>
      <w:r w:rsidR="00A366D2">
        <w:t xml:space="preserve">who want to include people with intellectual disability in their decision-making </w:t>
      </w:r>
      <w:r w:rsidR="004A4C7E">
        <w:t>would benefit from:</w:t>
      </w:r>
    </w:p>
    <w:p w14:paraId="5A01ED5A" w14:textId="42EB24A2" w:rsidR="00653C5C" w:rsidRDefault="00653C5C" w:rsidP="00653C5C">
      <w:pPr>
        <w:numPr>
          <w:ilvl w:val="0"/>
          <w:numId w:val="3"/>
        </w:numPr>
        <w:spacing w:after="120" w:line="240" w:lineRule="auto"/>
        <w:ind w:left="714" w:hanging="357"/>
        <w:contextualSpacing/>
      </w:pPr>
      <w:r>
        <w:t>An organisational commitment to the concept of inclusion</w:t>
      </w:r>
    </w:p>
    <w:p w14:paraId="54028946" w14:textId="52EABF08" w:rsidR="00C243F5" w:rsidRDefault="00CE54CE" w:rsidP="004A4C7E">
      <w:pPr>
        <w:numPr>
          <w:ilvl w:val="0"/>
          <w:numId w:val="3"/>
        </w:numPr>
        <w:spacing w:after="120" w:line="240" w:lineRule="auto"/>
        <w:ind w:left="714" w:hanging="357"/>
        <w:contextualSpacing/>
      </w:pPr>
      <w:r>
        <w:t>An organisational c</w:t>
      </w:r>
      <w:r w:rsidR="004A4C7E">
        <w:t>ommitment to the concept of Inclusive Governance</w:t>
      </w:r>
    </w:p>
    <w:p w14:paraId="52AA3E77" w14:textId="77777777" w:rsidR="00CE54CE" w:rsidRDefault="004A4C7E" w:rsidP="00CE54CE">
      <w:pPr>
        <w:numPr>
          <w:ilvl w:val="0"/>
          <w:numId w:val="3"/>
        </w:numPr>
        <w:spacing w:after="120" w:line="240" w:lineRule="auto"/>
        <w:ind w:left="714" w:hanging="357"/>
        <w:contextualSpacing/>
      </w:pPr>
      <w:r>
        <w:t>Development of recruitment strategies that will promote the involvement of people with intellectual disability</w:t>
      </w:r>
      <w:r w:rsidR="00CE54CE" w:rsidRPr="00CE54CE">
        <w:t xml:space="preserve"> </w:t>
      </w:r>
    </w:p>
    <w:p w14:paraId="2684ACD2" w14:textId="147870D3" w:rsidR="004A4C7E" w:rsidRDefault="00CE54CE" w:rsidP="00CE54CE">
      <w:pPr>
        <w:numPr>
          <w:ilvl w:val="0"/>
          <w:numId w:val="3"/>
        </w:numPr>
        <w:spacing w:after="120" w:line="240" w:lineRule="auto"/>
        <w:ind w:left="714" w:hanging="357"/>
        <w:contextualSpacing/>
      </w:pPr>
      <w:r w:rsidRPr="00CE54CE">
        <w:t>Review of their Board structure, meeting processes and communication style to increase accessibility</w:t>
      </w:r>
    </w:p>
    <w:p w14:paraId="1A284DF3" w14:textId="2DD0636A" w:rsidR="001E129E" w:rsidRDefault="00A366D2" w:rsidP="001E129E">
      <w:pPr>
        <w:numPr>
          <w:ilvl w:val="0"/>
          <w:numId w:val="3"/>
        </w:numPr>
        <w:spacing w:after="120" w:line="240" w:lineRule="auto"/>
        <w:ind w:left="714" w:hanging="357"/>
        <w:contextualSpacing/>
      </w:pPr>
      <w:r>
        <w:t>Planning for skilled support provision, that provides support for both preparation prior to meetings and support during meetings</w:t>
      </w:r>
      <w:r w:rsidR="005774AC">
        <w:t>.</w:t>
      </w:r>
      <w:r>
        <w:t xml:space="preserve"> </w:t>
      </w:r>
    </w:p>
    <w:p w14:paraId="2E82A2DD" w14:textId="77777777" w:rsidR="00C72301" w:rsidRPr="00C243F5" w:rsidRDefault="00C72301" w:rsidP="00C72301">
      <w:pPr>
        <w:spacing w:after="120" w:line="240" w:lineRule="auto"/>
        <w:ind w:left="714"/>
        <w:contextualSpacing/>
      </w:pPr>
    </w:p>
    <w:p w14:paraId="6DC352CF" w14:textId="760DCA78" w:rsidR="00C243F5" w:rsidRDefault="001E129E" w:rsidP="004A4C7E">
      <w:pPr>
        <w:pStyle w:val="Heading3"/>
        <w:spacing w:after="120" w:line="240" w:lineRule="auto"/>
        <w:contextualSpacing/>
      </w:pPr>
      <w:r>
        <w:t xml:space="preserve">Community and </w:t>
      </w:r>
      <w:r w:rsidR="00C243F5" w:rsidRPr="00C72942">
        <w:t>Sector level</w:t>
      </w:r>
    </w:p>
    <w:p w14:paraId="794CD398" w14:textId="1BD9C203" w:rsidR="00C243F5" w:rsidRDefault="00C243F5" w:rsidP="004A4C7E">
      <w:pPr>
        <w:spacing w:after="120" w:line="240" w:lineRule="auto"/>
        <w:contextualSpacing/>
      </w:pPr>
      <w:r>
        <w:t xml:space="preserve">The </w:t>
      </w:r>
      <w:r w:rsidR="005071A9">
        <w:t xml:space="preserve">broader community and </w:t>
      </w:r>
      <w:r>
        <w:t>disability sector needs to</w:t>
      </w:r>
      <w:r w:rsidR="00CA7457">
        <w:t xml:space="preserve"> consider</w:t>
      </w:r>
      <w:r w:rsidR="001E129E">
        <w:t>:</w:t>
      </w:r>
    </w:p>
    <w:p w14:paraId="135E6CED" w14:textId="538F8814" w:rsidR="00C243F5" w:rsidRDefault="001E129E" w:rsidP="004A4C7E">
      <w:pPr>
        <w:pStyle w:val="ListParagraph"/>
        <w:numPr>
          <w:ilvl w:val="0"/>
          <w:numId w:val="2"/>
        </w:numPr>
        <w:spacing w:after="120" w:line="240" w:lineRule="auto"/>
      </w:pPr>
      <w:r>
        <w:t>Offer a</w:t>
      </w:r>
      <w:r w:rsidR="00C243F5">
        <w:t>ccessible governance training for Board members with intellectual disability</w:t>
      </w:r>
    </w:p>
    <w:p w14:paraId="75E412CC" w14:textId="2CDE5887" w:rsidR="001E129E" w:rsidRDefault="00CE54CE" w:rsidP="001E129E">
      <w:pPr>
        <w:pStyle w:val="ListParagraph"/>
        <w:numPr>
          <w:ilvl w:val="0"/>
          <w:numId w:val="2"/>
        </w:numPr>
        <w:spacing w:after="120" w:line="240" w:lineRule="auto"/>
      </w:pPr>
      <w:r>
        <w:t xml:space="preserve">Develop </w:t>
      </w:r>
      <w:r w:rsidR="001E129E">
        <w:t>t</w:t>
      </w:r>
      <w:r w:rsidR="00C243F5">
        <w:t>raining for support peop</w:t>
      </w:r>
      <w:r w:rsidR="001E129E">
        <w:t xml:space="preserve">le </w:t>
      </w:r>
      <w:r>
        <w:t>e.g.,</w:t>
      </w:r>
      <w:r w:rsidR="00653C5C">
        <w:t xml:space="preserve"> with</w:t>
      </w:r>
      <w:r>
        <w:t xml:space="preserve"> </w:t>
      </w:r>
      <w:r w:rsidR="001E129E">
        <w:t xml:space="preserve">skills </w:t>
      </w:r>
      <w:r w:rsidR="00653C5C">
        <w:t xml:space="preserve">relating to </w:t>
      </w:r>
      <w:r w:rsidR="001E129E">
        <w:t xml:space="preserve">supported decision-making </w:t>
      </w:r>
    </w:p>
    <w:p w14:paraId="3E3DC869" w14:textId="64AECB74" w:rsidR="00DB4266" w:rsidRDefault="00A15E75" w:rsidP="00DB4266">
      <w:pPr>
        <w:pStyle w:val="ListParagraph"/>
        <w:numPr>
          <w:ilvl w:val="0"/>
          <w:numId w:val="9"/>
        </w:numPr>
      </w:pPr>
      <w:r>
        <w:t xml:space="preserve">Facilitation of </w:t>
      </w:r>
      <w:r w:rsidR="001E129E">
        <w:t>a Community of Practice for organisations wanting to develop</w:t>
      </w:r>
      <w:r>
        <w:t xml:space="preserve"> an</w:t>
      </w:r>
      <w:r w:rsidR="001E129E">
        <w:t xml:space="preserve"> Inclusive governance</w:t>
      </w:r>
      <w:r>
        <w:t xml:space="preserve"> plan</w:t>
      </w:r>
      <w:r w:rsidR="005774AC">
        <w:t>.</w:t>
      </w:r>
    </w:p>
    <w:p w14:paraId="20C012CF" w14:textId="77777777" w:rsidR="00C72301" w:rsidRDefault="00C72301" w:rsidP="00C72301">
      <w:pPr>
        <w:pStyle w:val="ListParagraph"/>
      </w:pPr>
    </w:p>
    <w:p w14:paraId="129C9588" w14:textId="762E69A3" w:rsidR="00DB4266" w:rsidRDefault="00DB4266" w:rsidP="00DB4266">
      <w:pPr>
        <w:rPr>
          <w:rFonts w:asciiTheme="majorHAnsi" w:eastAsiaTheme="majorEastAsia" w:hAnsiTheme="majorHAnsi" w:cstheme="majorBidi"/>
          <w:i/>
          <w:iCs/>
          <w:sz w:val="24"/>
          <w:szCs w:val="24"/>
        </w:rPr>
      </w:pPr>
      <w:r w:rsidRPr="009923D5">
        <w:rPr>
          <w:rFonts w:asciiTheme="majorHAnsi" w:eastAsiaTheme="majorEastAsia" w:hAnsiTheme="majorHAnsi" w:cstheme="majorBidi"/>
          <w:i/>
          <w:iCs/>
          <w:sz w:val="24"/>
          <w:szCs w:val="24"/>
        </w:rPr>
        <w:t>Government</w:t>
      </w:r>
      <w:r w:rsidR="009923D5">
        <w:rPr>
          <w:rFonts w:asciiTheme="majorHAnsi" w:eastAsiaTheme="majorEastAsia" w:hAnsiTheme="majorHAnsi" w:cstheme="majorBidi"/>
          <w:i/>
          <w:iCs/>
          <w:sz w:val="24"/>
          <w:szCs w:val="24"/>
        </w:rPr>
        <w:t xml:space="preserve"> level</w:t>
      </w:r>
    </w:p>
    <w:p w14:paraId="114B0565" w14:textId="275655B3" w:rsidR="00DB4266" w:rsidRDefault="00C72301" w:rsidP="009923D5">
      <w:r>
        <w:t xml:space="preserve">The </w:t>
      </w:r>
      <w:r w:rsidR="00DB4266">
        <w:t>Government needs to:</w:t>
      </w:r>
    </w:p>
    <w:p w14:paraId="15BCDBE4" w14:textId="77777777" w:rsidR="009923D5" w:rsidRDefault="00DB4266" w:rsidP="009923D5">
      <w:pPr>
        <w:pStyle w:val="ListParagraph"/>
        <w:numPr>
          <w:ilvl w:val="0"/>
          <w:numId w:val="9"/>
        </w:numPr>
      </w:pPr>
      <w:r>
        <w:t>recognise the barriers to meaningful inclusion of people with intellectual disability on management committees and board</w:t>
      </w:r>
    </w:p>
    <w:p w14:paraId="57CCF8E5" w14:textId="36227AE9" w:rsidR="00DB4266" w:rsidRDefault="00DB4266" w:rsidP="009923D5">
      <w:pPr>
        <w:pStyle w:val="ListParagraph"/>
        <w:numPr>
          <w:ilvl w:val="0"/>
          <w:numId w:val="9"/>
        </w:numPr>
      </w:pPr>
      <w:r w:rsidRPr="009923D5">
        <w:t>provide appropriate funding and resources to support meaningful inclusion.</w:t>
      </w:r>
    </w:p>
    <w:p w14:paraId="63D2100A" w14:textId="1F9C40DB" w:rsidR="00C72301" w:rsidRDefault="00C72301" w:rsidP="00C72301"/>
    <w:p w14:paraId="4870D299" w14:textId="2B4C1009" w:rsidR="00C72301" w:rsidRDefault="00C72301" w:rsidP="00C72301"/>
    <w:p w14:paraId="20100057" w14:textId="77777777" w:rsidR="00C72301" w:rsidRPr="009923D5" w:rsidRDefault="00C72301" w:rsidP="00C72301"/>
    <w:p w14:paraId="62648B56" w14:textId="77777777" w:rsidR="00090DFD" w:rsidRDefault="00090DFD" w:rsidP="00090DFD">
      <w:pPr>
        <w:pStyle w:val="Heading2"/>
      </w:pPr>
      <w:r>
        <w:lastRenderedPageBreak/>
        <w:t>Project outcomes</w:t>
      </w:r>
    </w:p>
    <w:p w14:paraId="46424D17" w14:textId="3E3FEBCA" w:rsidR="00090DFD" w:rsidRDefault="00090DFD" w:rsidP="00090DFD">
      <w:pPr>
        <w:rPr>
          <w:rStyle w:val="Hyperlink"/>
        </w:rPr>
      </w:pPr>
      <w:r w:rsidRPr="005B1515">
        <w:t xml:space="preserve">There will be a final report available early in 2023. </w:t>
      </w:r>
      <w:r>
        <w:t xml:space="preserve">It is expected that an academic journal article reporting on the study will </w:t>
      </w:r>
      <w:r w:rsidR="00A15E75">
        <w:t xml:space="preserve">also </w:t>
      </w:r>
      <w:r>
        <w:t xml:space="preserve">be published. These will be supported by practical resources for inclusive governance such as a set of guiding inclusive governance principles, </w:t>
      </w:r>
      <w:r w:rsidR="00A15E75">
        <w:t xml:space="preserve">a </w:t>
      </w:r>
      <w:r>
        <w:t>plan of action</w:t>
      </w:r>
      <w:r w:rsidR="00A15E75">
        <w:t xml:space="preserve"> template</w:t>
      </w:r>
      <w:r>
        <w:t xml:space="preserve"> for community Board</w:t>
      </w:r>
      <w:r w:rsidR="00A15E75">
        <w:t xml:space="preserve">s using </w:t>
      </w:r>
      <w:r>
        <w:t>the emerging themes as a framework, and practical templates for preparing the agenda, minutes, reports and other documents.</w:t>
      </w:r>
      <w:r w:rsidRPr="005B1515">
        <w:t xml:space="preserve"> Resources developed from the findings will be freely available on the Side By Side Advocacy website </w:t>
      </w:r>
      <w:hyperlink r:id="rId9" w:history="1">
        <w:r w:rsidRPr="005B1515">
          <w:rPr>
            <w:rStyle w:val="Hyperlink"/>
          </w:rPr>
          <w:t>http://sidebyside.org.au/inclusive-governance-project/</w:t>
        </w:r>
      </w:hyperlink>
    </w:p>
    <w:p w14:paraId="35458604" w14:textId="77777777" w:rsidR="005774AC" w:rsidRPr="005B1515" w:rsidRDefault="005774AC" w:rsidP="00090DFD"/>
    <w:p w14:paraId="0280B320" w14:textId="2CD2663A" w:rsidR="00C72942" w:rsidRPr="005071A9" w:rsidRDefault="00C72942" w:rsidP="00090DFD">
      <w:pPr>
        <w:pStyle w:val="Heading2"/>
        <w:rPr>
          <w:color w:val="FF0000"/>
        </w:rPr>
      </w:pPr>
      <w:r>
        <w:t>Recommendations for the Disability Royal Commission</w:t>
      </w:r>
      <w:r w:rsidR="005071A9">
        <w:t xml:space="preserve"> </w:t>
      </w:r>
    </w:p>
    <w:p w14:paraId="538C076A" w14:textId="5EF793A5" w:rsidR="00E856D6" w:rsidRDefault="00E856D6" w:rsidP="00E856D6">
      <w:r>
        <w:t xml:space="preserve">We ask that you consider in your deliberations, the importance of including people with intellectual disability in the decision-making and governance of disability organisations. In order to achieve effective </w:t>
      </w:r>
      <w:r w:rsidR="00643BB7">
        <w:t>involvement,</w:t>
      </w:r>
      <w:r>
        <w:t xml:space="preserve"> the following </w:t>
      </w:r>
      <w:r w:rsidR="00866FF8">
        <w:t>questions need to be asked:</w:t>
      </w:r>
    </w:p>
    <w:p w14:paraId="5AE7FBE7" w14:textId="77777777" w:rsidR="00C72301" w:rsidRDefault="00C72301" w:rsidP="00E856D6"/>
    <w:p w14:paraId="1AE4E827" w14:textId="77777777" w:rsidR="002C1D16" w:rsidRDefault="00C678E1" w:rsidP="009923D5">
      <w:pPr>
        <w:pStyle w:val="ListParagraph"/>
        <w:numPr>
          <w:ilvl w:val="0"/>
          <w:numId w:val="19"/>
        </w:numPr>
      </w:pPr>
      <w:r w:rsidRPr="009923D5">
        <w:rPr>
          <w:b/>
          <w:bCs/>
        </w:rPr>
        <w:t>What e</w:t>
      </w:r>
      <w:r w:rsidR="00B15305" w:rsidRPr="009923D5">
        <w:rPr>
          <w:b/>
          <w:bCs/>
        </w:rPr>
        <w:t>xpectation</w:t>
      </w:r>
      <w:r w:rsidR="00B57660" w:rsidRPr="009923D5">
        <w:rPr>
          <w:b/>
          <w:bCs/>
        </w:rPr>
        <w:t xml:space="preserve"> </w:t>
      </w:r>
      <w:r w:rsidR="00866FF8" w:rsidRPr="009923D5">
        <w:rPr>
          <w:b/>
          <w:bCs/>
        </w:rPr>
        <w:t>should be placed on disability organisations to ensure the voice of people with intellectual disability is heard</w:t>
      </w:r>
      <w:r w:rsidR="009E5D81" w:rsidRPr="009923D5">
        <w:rPr>
          <w:b/>
          <w:bCs/>
        </w:rPr>
        <w:t xml:space="preserve">, </w:t>
      </w:r>
      <w:r w:rsidR="00866FF8" w:rsidRPr="009923D5">
        <w:rPr>
          <w:b/>
          <w:bCs/>
        </w:rPr>
        <w:t>considered</w:t>
      </w:r>
      <w:r w:rsidR="009E5D81" w:rsidRPr="009923D5">
        <w:rPr>
          <w:b/>
          <w:bCs/>
        </w:rPr>
        <w:t>, and acted on</w:t>
      </w:r>
      <w:r w:rsidR="00866FF8" w:rsidRPr="009923D5">
        <w:rPr>
          <w:b/>
          <w:bCs/>
        </w:rPr>
        <w:t>?</w:t>
      </w:r>
      <w:r w:rsidR="00B57660">
        <w:t xml:space="preserve"> </w:t>
      </w:r>
    </w:p>
    <w:p w14:paraId="3D03F612" w14:textId="77777777" w:rsidR="00C72301" w:rsidRDefault="002C1D16" w:rsidP="002C1D16">
      <w:pPr>
        <w:pStyle w:val="ListParagraph"/>
      </w:pPr>
      <w:r>
        <w:t>Examples of practical forms of inclusion</w:t>
      </w:r>
      <w:r w:rsidR="00C72301">
        <w:t xml:space="preserve"> that would increase the voice and power of people with intellectual disability in the decision-making of organisations include</w:t>
      </w:r>
      <w:r>
        <w:t>:</w:t>
      </w:r>
      <w:r w:rsidR="00C72301">
        <w:t xml:space="preserve"> </w:t>
      </w:r>
    </w:p>
    <w:p w14:paraId="0BB797D4" w14:textId="381EB22E" w:rsidR="00C72301" w:rsidRDefault="00C72301" w:rsidP="00C72301">
      <w:pPr>
        <w:pStyle w:val="ListParagraph"/>
        <w:numPr>
          <w:ilvl w:val="0"/>
          <w:numId w:val="20"/>
        </w:numPr>
      </w:pPr>
      <w:r>
        <w:t xml:space="preserve">the </w:t>
      </w:r>
      <w:r w:rsidR="002C1D16">
        <w:t>inclusion of people with intellectual disability on Boards</w:t>
      </w:r>
    </w:p>
    <w:p w14:paraId="1C12ACBC" w14:textId="43077DF9" w:rsidR="00C72301" w:rsidRDefault="002C1D16" w:rsidP="00C72301">
      <w:pPr>
        <w:pStyle w:val="ListParagraph"/>
        <w:numPr>
          <w:ilvl w:val="0"/>
          <w:numId w:val="20"/>
        </w:numPr>
      </w:pPr>
      <w:r>
        <w:t xml:space="preserve">the </w:t>
      </w:r>
      <w:r w:rsidR="009E5D81">
        <w:t>setting up of advisory groups</w:t>
      </w:r>
      <w:r>
        <w:t xml:space="preserve"> with transparent accountability</w:t>
      </w:r>
      <w:r w:rsidR="0016086E">
        <w:t xml:space="preserve"> reporting the results of con</w:t>
      </w:r>
      <w:r>
        <w:t>sideration of recommendations by the Board</w:t>
      </w:r>
    </w:p>
    <w:p w14:paraId="6BDFE857" w14:textId="1DB74D06" w:rsidR="00B15305" w:rsidRDefault="009E5D81" w:rsidP="00C72301">
      <w:pPr>
        <w:pStyle w:val="ListParagraph"/>
        <w:numPr>
          <w:ilvl w:val="0"/>
          <w:numId w:val="20"/>
        </w:numPr>
      </w:pPr>
      <w:r>
        <w:t>employing co-design/co-production model</w:t>
      </w:r>
      <w:r w:rsidR="002C1D16">
        <w:t xml:space="preserve"> within organisations</w:t>
      </w:r>
      <w:r w:rsidR="00ED4C8B">
        <w:t>.</w:t>
      </w:r>
    </w:p>
    <w:p w14:paraId="29391E1E" w14:textId="77777777" w:rsidR="00ED4C8B" w:rsidRDefault="00ED4C8B" w:rsidP="002C1D16">
      <w:pPr>
        <w:pStyle w:val="ListParagraph"/>
      </w:pPr>
    </w:p>
    <w:p w14:paraId="3554D7F8" w14:textId="77777777" w:rsidR="002C1D16" w:rsidRPr="002C1D16" w:rsidRDefault="00C678E1" w:rsidP="009923D5">
      <w:pPr>
        <w:pStyle w:val="ListParagraph"/>
        <w:numPr>
          <w:ilvl w:val="0"/>
          <w:numId w:val="19"/>
        </w:numPr>
      </w:pPr>
      <w:r w:rsidRPr="009923D5">
        <w:rPr>
          <w:b/>
          <w:bCs/>
        </w:rPr>
        <w:t>How would f</w:t>
      </w:r>
      <w:r w:rsidR="005071A9" w:rsidRPr="009923D5">
        <w:rPr>
          <w:b/>
          <w:bCs/>
        </w:rPr>
        <w:t>unding</w:t>
      </w:r>
      <w:r w:rsidR="00B57660" w:rsidRPr="009923D5">
        <w:rPr>
          <w:b/>
          <w:bCs/>
        </w:rPr>
        <w:t xml:space="preserve"> </w:t>
      </w:r>
      <w:r w:rsidR="00090DFD" w:rsidRPr="009923D5">
        <w:rPr>
          <w:b/>
          <w:bCs/>
        </w:rPr>
        <w:t xml:space="preserve">to enable </w:t>
      </w:r>
      <w:r w:rsidR="009E5D81" w:rsidRPr="009923D5">
        <w:rPr>
          <w:b/>
          <w:bCs/>
        </w:rPr>
        <w:t xml:space="preserve">effective </w:t>
      </w:r>
      <w:r w:rsidR="00090DFD" w:rsidRPr="009923D5">
        <w:rPr>
          <w:b/>
          <w:bCs/>
        </w:rPr>
        <w:t>support for inclusi</w:t>
      </w:r>
      <w:r w:rsidR="009E5D81" w:rsidRPr="009923D5">
        <w:rPr>
          <w:b/>
          <w:bCs/>
        </w:rPr>
        <w:t>ve governance</w:t>
      </w:r>
      <w:r w:rsidR="00090DFD" w:rsidRPr="009923D5">
        <w:rPr>
          <w:b/>
          <w:bCs/>
        </w:rPr>
        <w:t xml:space="preserve"> be p</w:t>
      </w:r>
      <w:r w:rsidRPr="009923D5">
        <w:rPr>
          <w:b/>
          <w:bCs/>
        </w:rPr>
        <w:t>rovided</w:t>
      </w:r>
      <w:r w:rsidR="009E5D81" w:rsidRPr="009923D5">
        <w:rPr>
          <w:b/>
          <w:bCs/>
        </w:rPr>
        <w:t>?</w:t>
      </w:r>
      <w:r w:rsidR="00090DFD" w:rsidRPr="009923D5">
        <w:rPr>
          <w:b/>
          <w:bCs/>
        </w:rPr>
        <w:t xml:space="preserve"> </w:t>
      </w:r>
    </w:p>
    <w:p w14:paraId="0113AE56" w14:textId="77777777" w:rsidR="0016086E" w:rsidRDefault="00ED4C8B" w:rsidP="002C1D16">
      <w:pPr>
        <w:pStyle w:val="ListParagraph"/>
      </w:pPr>
      <w:r>
        <w:t>A commitment to inclusion requires resources, including</w:t>
      </w:r>
      <w:r w:rsidR="0016086E">
        <w:t>:</w:t>
      </w:r>
    </w:p>
    <w:p w14:paraId="2BB53E2D" w14:textId="77777777" w:rsidR="0016086E" w:rsidRDefault="00ED4C8B" w:rsidP="0016086E">
      <w:pPr>
        <w:pStyle w:val="ListParagraph"/>
        <w:numPr>
          <w:ilvl w:val="0"/>
          <w:numId w:val="21"/>
        </w:numPr>
      </w:pPr>
      <w:r>
        <w:t>payment of skilled support staff</w:t>
      </w:r>
    </w:p>
    <w:p w14:paraId="61490A2B" w14:textId="77777777" w:rsidR="0016086E" w:rsidRDefault="00ED4C8B" w:rsidP="0016086E">
      <w:pPr>
        <w:pStyle w:val="ListParagraph"/>
        <w:numPr>
          <w:ilvl w:val="0"/>
          <w:numId w:val="21"/>
        </w:numPr>
      </w:pPr>
      <w:r>
        <w:t>preparation of accessible documents</w:t>
      </w:r>
    </w:p>
    <w:p w14:paraId="7E1AB4AE" w14:textId="152580B6" w:rsidR="005071A9" w:rsidRDefault="00ED4C8B" w:rsidP="0016086E">
      <w:pPr>
        <w:pStyle w:val="ListParagraph"/>
        <w:numPr>
          <w:ilvl w:val="0"/>
          <w:numId w:val="21"/>
        </w:numPr>
      </w:pPr>
      <w:r>
        <w:t>support for access to Board meetings (e.g., transport, IT, internet)</w:t>
      </w:r>
      <w:r w:rsidR="005774AC">
        <w:t>.</w:t>
      </w:r>
    </w:p>
    <w:p w14:paraId="2FA34B78" w14:textId="77777777" w:rsidR="00ED4C8B" w:rsidRDefault="00ED4C8B" w:rsidP="002C1D16">
      <w:pPr>
        <w:pStyle w:val="ListParagraph"/>
      </w:pPr>
    </w:p>
    <w:p w14:paraId="78ED9199" w14:textId="77777777" w:rsidR="00ED4C8B" w:rsidRPr="00ED4C8B" w:rsidRDefault="00090DFD" w:rsidP="009923D5">
      <w:pPr>
        <w:pStyle w:val="ListParagraph"/>
        <w:numPr>
          <w:ilvl w:val="0"/>
          <w:numId w:val="19"/>
        </w:numPr>
      </w:pPr>
      <w:r w:rsidRPr="009923D5">
        <w:rPr>
          <w:b/>
          <w:bCs/>
        </w:rPr>
        <w:t>How will organisations be supported to move to an inclusive governance model?</w:t>
      </w:r>
    </w:p>
    <w:p w14:paraId="33A735D6" w14:textId="590A7E81" w:rsidR="0016086E" w:rsidRDefault="00ED4C8B" w:rsidP="00ED4C8B">
      <w:pPr>
        <w:pStyle w:val="ListParagraph"/>
      </w:pPr>
      <w:r>
        <w:t xml:space="preserve">A </w:t>
      </w:r>
      <w:r w:rsidR="0016086E">
        <w:t>move</w:t>
      </w:r>
      <w:r>
        <w:t xml:space="preserve"> to </w:t>
      </w:r>
      <w:r w:rsidR="0016086E">
        <w:t xml:space="preserve">an </w:t>
      </w:r>
      <w:r>
        <w:t>inclusive governance model may require</w:t>
      </w:r>
      <w:r w:rsidR="0016086E">
        <w:t>:</w:t>
      </w:r>
    </w:p>
    <w:p w14:paraId="51CC4090" w14:textId="57B7BDA4" w:rsidR="0016086E" w:rsidRDefault="0016086E" w:rsidP="0016086E">
      <w:pPr>
        <w:pStyle w:val="ListParagraph"/>
        <w:numPr>
          <w:ilvl w:val="0"/>
          <w:numId w:val="22"/>
        </w:numPr>
      </w:pPr>
      <w:r>
        <w:t xml:space="preserve">change management </w:t>
      </w:r>
      <w:r w:rsidR="00ED4C8B">
        <w:t>support</w:t>
      </w:r>
    </w:p>
    <w:p w14:paraId="69C6D81D" w14:textId="612A4F3D" w:rsidR="0016086E" w:rsidRDefault="00ED4C8B" w:rsidP="0016086E">
      <w:pPr>
        <w:pStyle w:val="ListParagraph"/>
        <w:numPr>
          <w:ilvl w:val="0"/>
          <w:numId w:val="22"/>
        </w:numPr>
      </w:pPr>
      <w:r>
        <w:t>resources</w:t>
      </w:r>
      <w:r w:rsidR="0016086E">
        <w:t xml:space="preserve"> (e.g., templates for action planning, availability of skilled support staff)</w:t>
      </w:r>
    </w:p>
    <w:p w14:paraId="6C0ED97B" w14:textId="4DB2A255" w:rsidR="00B15305" w:rsidRDefault="00090DFD" w:rsidP="0016086E">
      <w:pPr>
        <w:pStyle w:val="ListParagraph"/>
        <w:numPr>
          <w:ilvl w:val="0"/>
          <w:numId w:val="22"/>
        </w:numPr>
      </w:pPr>
      <w:r>
        <w:t xml:space="preserve">training for </w:t>
      </w:r>
      <w:r w:rsidR="00ED4C8B">
        <w:t xml:space="preserve">current </w:t>
      </w:r>
      <w:r w:rsidR="0016086E">
        <w:t>governance</w:t>
      </w:r>
      <w:r w:rsidR="00ED4C8B">
        <w:t xml:space="preserve"> and management</w:t>
      </w:r>
      <w:r w:rsidR="0016086E">
        <w:t xml:space="preserve"> teams</w:t>
      </w:r>
      <w:r w:rsidR="00ED4C8B">
        <w:t>.</w:t>
      </w:r>
    </w:p>
    <w:p w14:paraId="42695BE7" w14:textId="77777777" w:rsidR="00C72301" w:rsidRDefault="00C72301" w:rsidP="00ED4C8B">
      <w:pPr>
        <w:pStyle w:val="ListParagraph"/>
      </w:pPr>
    </w:p>
    <w:p w14:paraId="0DB6C143" w14:textId="77777777" w:rsidR="005774AC" w:rsidRDefault="005774AC" w:rsidP="00ED4C8B">
      <w:pPr>
        <w:pStyle w:val="ListParagraph"/>
      </w:pPr>
    </w:p>
    <w:p w14:paraId="23D2E079" w14:textId="372589D8" w:rsidR="009A11C2" w:rsidRDefault="009A11C2" w:rsidP="00090DFD">
      <w:pPr>
        <w:pStyle w:val="Heading2"/>
      </w:pPr>
      <w:r>
        <w:t>Further information</w:t>
      </w:r>
    </w:p>
    <w:p w14:paraId="069A6451" w14:textId="479B62BF" w:rsidR="009A11C2" w:rsidRPr="009A11C2" w:rsidRDefault="009A11C2" w:rsidP="009A11C2">
      <w:r>
        <w:t>If you require further information, please contact:</w:t>
      </w:r>
    </w:p>
    <w:p w14:paraId="1BC05AEC" w14:textId="34C5292C" w:rsidR="00CE3F0A" w:rsidRPr="00CE3F0A" w:rsidRDefault="005774AC" w:rsidP="00CE3F0A">
      <w:pPr>
        <w:spacing w:after="0" w:line="240" w:lineRule="auto"/>
        <w:rPr>
          <w:rFonts w:ascii="Calibri" w:eastAsia="Calibri" w:hAnsi="Calibri" w:cs="Calibri"/>
          <w:b/>
          <w:bCs/>
          <w:lang w:val="en-US" w:eastAsia="en-AU"/>
        </w:rPr>
      </w:pPr>
      <w:r>
        <w:rPr>
          <w:rFonts w:ascii="Calibri" w:eastAsia="Calibri" w:hAnsi="Calibri" w:cs="Calibri"/>
          <w:b/>
          <w:bCs/>
          <w:lang w:val="en-US" w:eastAsia="en-AU"/>
        </w:rPr>
        <w:t xml:space="preserve">Dr </w:t>
      </w:r>
      <w:r w:rsidR="00CE3F0A" w:rsidRPr="00CE3F0A">
        <w:rPr>
          <w:rFonts w:ascii="Calibri" w:eastAsia="Calibri" w:hAnsi="Calibri" w:cs="Calibri"/>
          <w:b/>
          <w:bCs/>
          <w:lang w:val="en-US" w:eastAsia="en-AU"/>
        </w:rPr>
        <w:t>Bernadette Curryer</w:t>
      </w:r>
      <w:r>
        <w:rPr>
          <w:rFonts w:ascii="Calibri" w:eastAsia="Calibri" w:hAnsi="Calibri" w:cs="Calibri"/>
          <w:b/>
          <w:bCs/>
          <w:lang w:val="en-US" w:eastAsia="en-AU"/>
        </w:rPr>
        <w:t xml:space="preserve"> </w:t>
      </w:r>
    </w:p>
    <w:p w14:paraId="12E28543" w14:textId="5963C1A4" w:rsidR="00CE3F0A" w:rsidRPr="00CE3F0A" w:rsidRDefault="00CE3F0A" w:rsidP="00CE3F0A">
      <w:pPr>
        <w:spacing w:after="0" w:line="240" w:lineRule="auto"/>
        <w:rPr>
          <w:rFonts w:ascii="Calibri" w:eastAsia="Calibri" w:hAnsi="Calibri" w:cs="Calibri"/>
          <w:lang w:val="en-US" w:eastAsia="en-AU"/>
        </w:rPr>
      </w:pPr>
      <w:r w:rsidRPr="00CE3F0A">
        <w:rPr>
          <w:rFonts w:ascii="Calibri" w:eastAsia="Calibri" w:hAnsi="Calibri" w:cs="Calibri"/>
          <w:lang w:val="en-US" w:eastAsia="en-AU"/>
        </w:rPr>
        <w:t>Research Project Officer</w:t>
      </w:r>
      <w:r>
        <w:rPr>
          <w:rFonts w:ascii="Calibri" w:eastAsia="Calibri" w:hAnsi="Calibri" w:cs="Calibri"/>
          <w:lang w:val="en-US" w:eastAsia="en-AU"/>
        </w:rPr>
        <w:t xml:space="preserve"> - </w:t>
      </w:r>
      <w:r w:rsidRPr="00CE3F0A">
        <w:rPr>
          <w:rFonts w:ascii="Calibri" w:eastAsia="Calibri" w:hAnsi="Calibri" w:cs="Calibri"/>
          <w:lang w:val="en-US" w:eastAsia="en-AU"/>
        </w:rPr>
        <w:t>Inclusive Governance Project</w:t>
      </w:r>
    </w:p>
    <w:p w14:paraId="171F236C" w14:textId="77777777" w:rsidR="00CE3F0A" w:rsidRPr="00CE3F0A" w:rsidRDefault="00CE3F0A" w:rsidP="00CE3F0A">
      <w:pPr>
        <w:spacing w:after="0" w:line="240" w:lineRule="auto"/>
        <w:rPr>
          <w:rFonts w:ascii="Calibri" w:eastAsia="Calibri" w:hAnsi="Calibri" w:cs="Calibri"/>
          <w:lang w:val="en-US" w:eastAsia="en-AU"/>
        </w:rPr>
      </w:pPr>
      <w:r w:rsidRPr="00CE3F0A">
        <w:rPr>
          <w:rFonts w:ascii="Calibri" w:eastAsia="Calibri" w:hAnsi="Calibri" w:cs="Calibri"/>
          <w:lang w:val="en-US" w:eastAsia="en-AU"/>
        </w:rPr>
        <w:t>Side By Side Advocacy Inc.</w:t>
      </w:r>
    </w:p>
    <w:p w14:paraId="209EB609" w14:textId="77777777" w:rsidR="00CE3F0A" w:rsidRPr="00CE3F0A" w:rsidRDefault="00CA7457" w:rsidP="00CE3F0A">
      <w:pPr>
        <w:spacing w:after="0" w:line="240" w:lineRule="auto"/>
        <w:rPr>
          <w:rFonts w:ascii="Calibri" w:eastAsia="Calibri" w:hAnsi="Calibri" w:cs="Calibri"/>
          <w:lang w:val="en-US" w:eastAsia="en-AU"/>
        </w:rPr>
      </w:pPr>
      <w:hyperlink r:id="rId10" w:history="1">
        <w:r w:rsidR="00CE3F0A" w:rsidRPr="00CE3F0A">
          <w:rPr>
            <w:rFonts w:ascii="Calibri" w:eastAsia="Calibri" w:hAnsi="Calibri" w:cs="Calibri"/>
            <w:color w:val="0563C1"/>
            <w:u w:val="single"/>
            <w:lang w:val="en-US" w:eastAsia="en-AU"/>
          </w:rPr>
          <w:t>igp@sidebysideadvocacy.org.au</w:t>
        </w:r>
      </w:hyperlink>
    </w:p>
    <w:p w14:paraId="03BA3BE8" w14:textId="77777777" w:rsidR="00CE3F0A" w:rsidRPr="00CE3F0A" w:rsidRDefault="00CE3F0A" w:rsidP="00CE3F0A">
      <w:pPr>
        <w:spacing w:after="0" w:line="240" w:lineRule="auto"/>
        <w:rPr>
          <w:rFonts w:ascii="Calibri" w:eastAsia="Calibri" w:hAnsi="Calibri" w:cs="Calibri"/>
          <w:lang w:val="en-US" w:eastAsia="en-AU"/>
        </w:rPr>
      </w:pPr>
      <w:r w:rsidRPr="00CE3F0A">
        <w:rPr>
          <w:rFonts w:ascii="Calibri" w:eastAsia="Calibri" w:hAnsi="Calibri" w:cs="Calibri"/>
          <w:lang w:val="en-US" w:eastAsia="en-AU"/>
        </w:rPr>
        <w:t>0411 952 974</w:t>
      </w:r>
    </w:p>
    <w:p w14:paraId="16694E5E" w14:textId="77777777" w:rsidR="00C72942" w:rsidRPr="00C72942" w:rsidRDefault="00C72942" w:rsidP="00C72942"/>
    <w:sectPr w:rsidR="00C72942" w:rsidRPr="00C72942" w:rsidSect="00126B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033"/>
    <w:multiLevelType w:val="hybridMultilevel"/>
    <w:tmpl w:val="624A3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6D345E"/>
    <w:multiLevelType w:val="hybridMultilevel"/>
    <w:tmpl w:val="76BC9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7A5D80"/>
    <w:multiLevelType w:val="hybridMultilevel"/>
    <w:tmpl w:val="75F2396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7E418F"/>
    <w:multiLevelType w:val="hybridMultilevel"/>
    <w:tmpl w:val="66C04A58"/>
    <w:lvl w:ilvl="0" w:tplc="FFFFFFFF">
      <w:start w:val="1"/>
      <w:numFmt w:val="decimal"/>
      <w:lvlText w:val="%1."/>
      <w:lvlJc w:val="left"/>
      <w:pPr>
        <w:ind w:left="720" w:hanging="360"/>
      </w:pPr>
    </w:lvl>
    <w:lvl w:ilvl="1" w:tplc="0C090001">
      <w:start w:val="1"/>
      <w:numFmt w:val="bullet"/>
      <w:lvlText w:val=""/>
      <w:lvlJc w:val="left"/>
      <w:pPr>
        <w:ind w:left="720" w:hanging="360"/>
      </w:pPr>
      <w:rPr>
        <w:rFonts w:ascii="Symbol" w:hAnsi="Symbol" w:hint="default"/>
      </w:rPr>
    </w:lvl>
    <w:lvl w:ilvl="2" w:tplc="73502DDA">
      <w:start w:val="4"/>
      <w:numFmt w:val="bullet"/>
      <w:lvlText w:val="-"/>
      <w:lvlJc w:val="left"/>
      <w:pPr>
        <w:ind w:left="2340" w:hanging="360"/>
      </w:pPr>
      <w:rPr>
        <w:rFonts w:ascii="Calibri" w:eastAsiaTheme="minorHAnsi"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D02096"/>
    <w:multiLevelType w:val="hybridMultilevel"/>
    <w:tmpl w:val="75F2396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77139B"/>
    <w:multiLevelType w:val="hybridMultilevel"/>
    <w:tmpl w:val="9A1EED88"/>
    <w:lvl w:ilvl="0" w:tplc="73502DDA">
      <w:start w:val="4"/>
      <w:numFmt w:val="bullet"/>
      <w:lvlText w:val="-"/>
      <w:lvlJc w:val="left"/>
      <w:pPr>
        <w:ind w:left="1490" w:hanging="360"/>
      </w:pPr>
      <w:rPr>
        <w:rFonts w:ascii="Calibri" w:eastAsiaTheme="minorHAnsi" w:hAnsi="Calibri" w:cs="Calibri"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6" w15:restartNumberingAfterBreak="0">
    <w:nsid w:val="348624E4"/>
    <w:multiLevelType w:val="hybridMultilevel"/>
    <w:tmpl w:val="F0C65A5C"/>
    <w:lvl w:ilvl="0" w:tplc="73502DDA">
      <w:start w:val="4"/>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6E11484"/>
    <w:multiLevelType w:val="hybridMultilevel"/>
    <w:tmpl w:val="7EAC1916"/>
    <w:lvl w:ilvl="0" w:tplc="73502DDA">
      <w:start w:val="4"/>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7AD27FF"/>
    <w:multiLevelType w:val="hybridMultilevel"/>
    <w:tmpl w:val="51CA0310"/>
    <w:lvl w:ilvl="0" w:tplc="B6D2146A">
      <w:start w:val="1"/>
      <w:numFmt w:val="decimal"/>
      <w:lvlText w:val="%1."/>
      <w:lvlJc w:val="left"/>
      <w:pPr>
        <w:tabs>
          <w:tab w:val="num" w:pos="720"/>
        </w:tabs>
        <w:ind w:left="720" w:hanging="360"/>
      </w:pPr>
    </w:lvl>
    <w:lvl w:ilvl="1" w:tplc="9F58858E" w:tentative="1">
      <w:start w:val="1"/>
      <w:numFmt w:val="decimal"/>
      <w:lvlText w:val="%2."/>
      <w:lvlJc w:val="left"/>
      <w:pPr>
        <w:tabs>
          <w:tab w:val="num" w:pos="1440"/>
        </w:tabs>
        <w:ind w:left="1440" w:hanging="360"/>
      </w:pPr>
    </w:lvl>
    <w:lvl w:ilvl="2" w:tplc="FB349BB0" w:tentative="1">
      <w:start w:val="1"/>
      <w:numFmt w:val="decimal"/>
      <w:lvlText w:val="%3."/>
      <w:lvlJc w:val="left"/>
      <w:pPr>
        <w:tabs>
          <w:tab w:val="num" w:pos="2160"/>
        </w:tabs>
        <w:ind w:left="2160" w:hanging="360"/>
      </w:pPr>
    </w:lvl>
    <w:lvl w:ilvl="3" w:tplc="1C30B25C" w:tentative="1">
      <w:start w:val="1"/>
      <w:numFmt w:val="decimal"/>
      <w:lvlText w:val="%4."/>
      <w:lvlJc w:val="left"/>
      <w:pPr>
        <w:tabs>
          <w:tab w:val="num" w:pos="2880"/>
        </w:tabs>
        <w:ind w:left="2880" w:hanging="360"/>
      </w:pPr>
    </w:lvl>
    <w:lvl w:ilvl="4" w:tplc="FF54CFF8" w:tentative="1">
      <w:start w:val="1"/>
      <w:numFmt w:val="decimal"/>
      <w:lvlText w:val="%5."/>
      <w:lvlJc w:val="left"/>
      <w:pPr>
        <w:tabs>
          <w:tab w:val="num" w:pos="3600"/>
        </w:tabs>
        <w:ind w:left="3600" w:hanging="360"/>
      </w:pPr>
    </w:lvl>
    <w:lvl w:ilvl="5" w:tplc="0D14183C" w:tentative="1">
      <w:start w:val="1"/>
      <w:numFmt w:val="decimal"/>
      <w:lvlText w:val="%6."/>
      <w:lvlJc w:val="left"/>
      <w:pPr>
        <w:tabs>
          <w:tab w:val="num" w:pos="4320"/>
        </w:tabs>
        <w:ind w:left="4320" w:hanging="360"/>
      </w:pPr>
    </w:lvl>
    <w:lvl w:ilvl="6" w:tplc="32542064" w:tentative="1">
      <w:start w:val="1"/>
      <w:numFmt w:val="decimal"/>
      <w:lvlText w:val="%7."/>
      <w:lvlJc w:val="left"/>
      <w:pPr>
        <w:tabs>
          <w:tab w:val="num" w:pos="5040"/>
        </w:tabs>
        <w:ind w:left="5040" w:hanging="360"/>
      </w:pPr>
    </w:lvl>
    <w:lvl w:ilvl="7" w:tplc="24ECE03A" w:tentative="1">
      <w:start w:val="1"/>
      <w:numFmt w:val="decimal"/>
      <w:lvlText w:val="%8."/>
      <w:lvlJc w:val="left"/>
      <w:pPr>
        <w:tabs>
          <w:tab w:val="num" w:pos="5760"/>
        </w:tabs>
        <w:ind w:left="5760" w:hanging="360"/>
      </w:pPr>
    </w:lvl>
    <w:lvl w:ilvl="8" w:tplc="BED2190C" w:tentative="1">
      <w:start w:val="1"/>
      <w:numFmt w:val="decimal"/>
      <w:lvlText w:val="%9."/>
      <w:lvlJc w:val="left"/>
      <w:pPr>
        <w:tabs>
          <w:tab w:val="num" w:pos="6480"/>
        </w:tabs>
        <w:ind w:left="6480" w:hanging="360"/>
      </w:pPr>
    </w:lvl>
  </w:abstractNum>
  <w:abstractNum w:abstractNumId="9" w15:restartNumberingAfterBreak="0">
    <w:nsid w:val="479A2EE2"/>
    <w:multiLevelType w:val="hybridMultilevel"/>
    <w:tmpl w:val="75F2396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AE201C0"/>
    <w:multiLevelType w:val="hybridMultilevel"/>
    <w:tmpl w:val="7F78B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16692A"/>
    <w:multiLevelType w:val="hybridMultilevel"/>
    <w:tmpl w:val="17045DB4"/>
    <w:lvl w:ilvl="0" w:tplc="FFFFFFFF">
      <w:start w:val="1"/>
      <w:numFmt w:val="decimal"/>
      <w:lvlText w:val="%1."/>
      <w:lvlJc w:val="left"/>
      <w:pPr>
        <w:ind w:left="720" w:hanging="360"/>
      </w:pPr>
    </w:lvl>
    <w:lvl w:ilvl="1" w:tplc="0C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C462E7E"/>
    <w:multiLevelType w:val="hybridMultilevel"/>
    <w:tmpl w:val="99EA2488"/>
    <w:lvl w:ilvl="0" w:tplc="FFFFFFFF">
      <w:start w:val="1"/>
      <w:numFmt w:val="decimal"/>
      <w:lvlText w:val="%1."/>
      <w:lvlJc w:val="left"/>
      <w:pPr>
        <w:ind w:left="720" w:hanging="360"/>
      </w:pPr>
    </w:lvl>
    <w:lvl w:ilvl="1" w:tplc="0C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D9A1ACF"/>
    <w:multiLevelType w:val="hybridMultilevel"/>
    <w:tmpl w:val="F2425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D62779"/>
    <w:multiLevelType w:val="hybridMultilevel"/>
    <w:tmpl w:val="F77E5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782202"/>
    <w:multiLevelType w:val="hybridMultilevel"/>
    <w:tmpl w:val="CAA49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9D74B5"/>
    <w:multiLevelType w:val="hybridMultilevel"/>
    <w:tmpl w:val="346EE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9E03E2"/>
    <w:multiLevelType w:val="hybridMultilevel"/>
    <w:tmpl w:val="916ECA1E"/>
    <w:lvl w:ilvl="0" w:tplc="FFFFFFFF">
      <w:start w:val="1"/>
      <w:numFmt w:val="decimal"/>
      <w:lvlText w:val="%1."/>
      <w:lvlJc w:val="left"/>
      <w:pPr>
        <w:ind w:left="720" w:hanging="360"/>
      </w:pPr>
    </w:lvl>
    <w:lvl w:ilvl="1" w:tplc="0C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9BA59C3"/>
    <w:multiLevelType w:val="hybridMultilevel"/>
    <w:tmpl w:val="E74AC84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C34557F"/>
    <w:multiLevelType w:val="hybridMultilevel"/>
    <w:tmpl w:val="C4EACBAE"/>
    <w:lvl w:ilvl="0" w:tplc="FFFFFFFF">
      <w:start w:val="1"/>
      <w:numFmt w:val="decimal"/>
      <w:lvlText w:val="%1."/>
      <w:lvlJc w:val="left"/>
      <w:pPr>
        <w:ind w:left="720" w:hanging="360"/>
      </w:pPr>
    </w:lvl>
    <w:lvl w:ilvl="1" w:tplc="0C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E7B45C8"/>
    <w:multiLevelType w:val="hybridMultilevel"/>
    <w:tmpl w:val="75F239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8D43205"/>
    <w:multiLevelType w:val="hybridMultilevel"/>
    <w:tmpl w:val="8A347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088842">
    <w:abstractNumId w:val="1"/>
  </w:num>
  <w:num w:numId="2" w16cid:durableId="2086494386">
    <w:abstractNumId w:val="16"/>
  </w:num>
  <w:num w:numId="3" w16cid:durableId="734737403">
    <w:abstractNumId w:val="13"/>
  </w:num>
  <w:num w:numId="4" w16cid:durableId="79722229">
    <w:abstractNumId w:val="20"/>
  </w:num>
  <w:num w:numId="5" w16cid:durableId="2024092681">
    <w:abstractNumId w:val="0"/>
  </w:num>
  <w:num w:numId="6" w16cid:durableId="1723290961">
    <w:abstractNumId w:val="10"/>
  </w:num>
  <w:num w:numId="7" w16cid:durableId="429618546">
    <w:abstractNumId w:val="15"/>
  </w:num>
  <w:num w:numId="8" w16cid:durableId="600336926">
    <w:abstractNumId w:val="14"/>
  </w:num>
  <w:num w:numId="9" w16cid:durableId="1704406084">
    <w:abstractNumId w:val="21"/>
  </w:num>
  <w:num w:numId="10" w16cid:durableId="976760600">
    <w:abstractNumId w:val="2"/>
  </w:num>
  <w:num w:numId="11" w16cid:durableId="1445267671">
    <w:abstractNumId w:val="4"/>
  </w:num>
  <w:num w:numId="12" w16cid:durableId="1653173939">
    <w:abstractNumId w:val="9"/>
  </w:num>
  <w:num w:numId="13" w16cid:durableId="1267225765">
    <w:abstractNumId w:val="3"/>
  </w:num>
  <w:num w:numId="14" w16cid:durableId="609315728">
    <w:abstractNumId w:val="17"/>
  </w:num>
  <w:num w:numId="15" w16cid:durableId="1637443906">
    <w:abstractNumId w:val="12"/>
  </w:num>
  <w:num w:numId="16" w16cid:durableId="1125612702">
    <w:abstractNumId w:val="11"/>
  </w:num>
  <w:num w:numId="17" w16cid:durableId="1031347861">
    <w:abstractNumId w:val="19"/>
  </w:num>
  <w:num w:numId="18" w16cid:durableId="2135126084">
    <w:abstractNumId w:val="8"/>
  </w:num>
  <w:num w:numId="19" w16cid:durableId="1526364513">
    <w:abstractNumId w:val="18"/>
  </w:num>
  <w:num w:numId="20" w16cid:durableId="125204265">
    <w:abstractNumId w:val="6"/>
  </w:num>
  <w:num w:numId="21" w16cid:durableId="23601818">
    <w:abstractNumId w:val="7"/>
  </w:num>
  <w:num w:numId="22" w16cid:durableId="3706938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D8"/>
    <w:rsid w:val="00065A1F"/>
    <w:rsid w:val="00090DFD"/>
    <w:rsid w:val="000C174D"/>
    <w:rsid w:val="000C6672"/>
    <w:rsid w:val="000F4620"/>
    <w:rsid w:val="00111A55"/>
    <w:rsid w:val="00126BA9"/>
    <w:rsid w:val="00135B64"/>
    <w:rsid w:val="00156436"/>
    <w:rsid w:val="00157742"/>
    <w:rsid w:val="0016086E"/>
    <w:rsid w:val="00166E6F"/>
    <w:rsid w:val="00183B5F"/>
    <w:rsid w:val="001B2EBE"/>
    <w:rsid w:val="001C2D7F"/>
    <w:rsid w:val="001E129E"/>
    <w:rsid w:val="00232768"/>
    <w:rsid w:val="002B0B3C"/>
    <w:rsid w:val="002C1D16"/>
    <w:rsid w:val="002F2FA1"/>
    <w:rsid w:val="003317E5"/>
    <w:rsid w:val="003B0C9C"/>
    <w:rsid w:val="003B2167"/>
    <w:rsid w:val="003C2EEF"/>
    <w:rsid w:val="003E0B07"/>
    <w:rsid w:val="00402A39"/>
    <w:rsid w:val="00412E81"/>
    <w:rsid w:val="004650F3"/>
    <w:rsid w:val="004967B7"/>
    <w:rsid w:val="004A3327"/>
    <w:rsid w:val="004A4C7E"/>
    <w:rsid w:val="004E7681"/>
    <w:rsid w:val="005071A9"/>
    <w:rsid w:val="0051770C"/>
    <w:rsid w:val="005774AC"/>
    <w:rsid w:val="0058683D"/>
    <w:rsid w:val="005A06B5"/>
    <w:rsid w:val="005A48D7"/>
    <w:rsid w:val="005B0772"/>
    <w:rsid w:val="005B1515"/>
    <w:rsid w:val="005D7E59"/>
    <w:rsid w:val="005F389E"/>
    <w:rsid w:val="006114B4"/>
    <w:rsid w:val="00643BB7"/>
    <w:rsid w:val="00653C5C"/>
    <w:rsid w:val="00664853"/>
    <w:rsid w:val="006A4F88"/>
    <w:rsid w:val="006C35E0"/>
    <w:rsid w:val="006D3332"/>
    <w:rsid w:val="006F3604"/>
    <w:rsid w:val="00767FD9"/>
    <w:rsid w:val="00793922"/>
    <w:rsid w:val="007A0DD5"/>
    <w:rsid w:val="007C4BF8"/>
    <w:rsid w:val="00804CCA"/>
    <w:rsid w:val="008152DB"/>
    <w:rsid w:val="00815B32"/>
    <w:rsid w:val="008262DF"/>
    <w:rsid w:val="00866FF8"/>
    <w:rsid w:val="00901544"/>
    <w:rsid w:val="00912FD5"/>
    <w:rsid w:val="009203FA"/>
    <w:rsid w:val="009352D8"/>
    <w:rsid w:val="00984E76"/>
    <w:rsid w:val="009923D5"/>
    <w:rsid w:val="00995E03"/>
    <w:rsid w:val="009A11C2"/>
    <w:rsid w:val="009A3956"/>
    <w:rsid w:val="009E5D81"/>
    <w:rsid w:val="00A15E75"/>
    <w:rsid w:val="00A26A1F"/>
    <w:rsid w:val="00A32697"/>
    <w:rsid w:val="00A33585"/>
    <w:rsid w:val="00A366D2"/>
    <w:rsid w:val="00A53A74"/>
    <w:rsid w:val="00A63DD5"/>
    <w:rsid w:val="00AD4F5B"/>
    <w:rsid w:val="00B15305"/>
    <w:rsid w:val="00B402DC"/>
    <w:rsid w:val="00B47055"/>
    <w:rsid w:val="00B57660"/>
    <w:rsid w:val="00B62BC3"/>
    <w:rsid w:val="00B81762"/>
    <w:rsid w:val="00BA3269"/>
    <w:rsid w:val="00C2379D"/>
    <w:rsid w:val="00C243F5"/>
    <w:rsid w:val="00C32552"/>
    <w:rsid w:val="00C34DF6"/>
    <w:rsid w:val="00C42247"/>
    <w:rsid w:val="00C61C97"/>
    <w:rsid w:val="00C678E1"/>
    <w:rsid w:val="00C72301"/>
    <w:rsid w:val="00C72942"/>
    <w:rsid w:val="00C826B6"/>
    <w:rsid w:val="00CA7457"/>
    <w:rsid w:val="00CB6200"/>
    <w:rsid w:val="00CD527B"/>
    <w:rsid w:val="00CE2C86"/>
    <w:rsid w:val="00CE3F0A"/>
    <w:rsid w:val="00CE54CE"/>
    <w:rsid w:val="00CF12D8"/>
    <w:rsid w:val="00D501FB"/>
    <w:rsid w:val="00D51D19"/>
    <w:rsid w:val="00D7583E"/>
    <w:rsid w:val="00DA1AA9"/>
    <w:rsid w:val="00DB3C05"/>
    <w:rsid w:val="00DB4266"/>
    <w:rsid w:val="00DC7FCE"/>
    <w:rsid w:val="00DD042C"/>
    <w:rsid w:val="00E16D9B"/>
    <w:rsid w:val="00E560F0"/>
    <w:rsid w:val="00E856D6"/>
    <w:rsid w:val="00ED4C8B"/>
    <w:rsid w:val="00EE4B87"/>
    <w:rsid w:val="00F25D62"/>
    <w:rsid w:val="00F773D7"/>
    <w:rsid w:val="00F82321"/>
    <w:rsid w:val="00FB5034"/>
    <w:rsid w:val="00FC322C"/>
    <w:rsid w:val="00FC42BC"/>
    <w:rsid w:val="00FF5F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D033"/>
  <w15:chartTrackingRefBased/>
  <w15:docId w15:val="{77148838-2DE1-4552-9D5E-9A854475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FD"/>
    <w:pPr>
      <w:keepNext/>
      <w:keepLines/>
      <w:spacing w:before="240" w:after="0"/>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090DFD"/>
    <w:pPr>
      <w:keepNext/>
      <w:keepLines/>
      <w:spacing w:before="40" w:after="0"/>
      <w:outlineLvl w:val="1"/>
    </w:pPr>
    <w:rPr>
      <w:rFonts w:eastAsiaTheme="majorEastAsia" w:cstheme="minorHAnsi"/>
      <w:b/>
      <w:bCs/>
      <w:sz w:val="26"/>
      <w:szCs w:val="26"/>
    </w:rPr>
  </w:style>
  <w:style w:type="paragraph" w:styleId="Heading3">
    <w:name w:val="heading 3"/>
    <w:basedOn w:val="Normal"/>
    <w:next w:val="Normal"/>
    <w:link w:val="Heading3Char"/>
    <w:uiPriority w:val="9"/>
    <w:unhideWhenUsed/>
    <w:qFormat/>
    <w:rsid w:val="00C72942"/>
    <w:pPr>
      <w:keepNext/>
      <w:keepLines/>
      <w:spacing w:before="40" w:after="0"/>
      <w:outlineLvl w:val="2"/>
    </w:pPr>
    <w:rPr>
      <w:rFonts w:asciiTheme="majorHAnsi" w:eastAsiaTheme="majorEastAsia" w:hAnsiTheme="majorHAnsi" w:cstheme="majorBidi"/>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DFD"/>
    <w:rPr>
      <w:rFonts w:eastAsiaTheme="majorEastAsia" w:cstheme="minorHAnsi"/>
      <w:b/>
      <w:bCs/>
      <w:sz w:val="32"/>
      <w:szCs w:val="32"/>
    </w:rPr>
  </w:style>
  <w:style w:type="character" w:customStyle="1" w:styleId="Heading2Char">
    <w:name w:val="Heading 2 Char"/>
    <w:basedOn w:val="DefaultParagraphFont"/>
    <w:link w:val="Heading2"/>
    <w:uiPriority w:val="9"/>
    <w:rsid w:val="00090DFD"/>
    <w:rPr>
      <w:rFonts w:eastAsiaTheme="majorEastAsia" w:cstheme="minorHAnsi"/>
      <w:b/>
      <w:bCs/>
      <w:sz w:val="26"/>
      <w:szCs w:val="26"/>
    </w:rPr>
  </w:style>
  <w:style w:type="character" w:customStyle="1" w:styleId="Heading3Char">
    <w:name w:val="Heading 3 Char"/>
    <w:basedOn w:val="DefaultParagraphFont"/>
    <w:link w:val="Heading3"/>
    <w:uiPriority w:val="9"/>
    <w:rsid w:val="00C72942"/>
    <w:rPr>
      <w:rFonts w:asciiTheme="majorHAnsi" w:eastAsiaTheme="majorEastAsia" w:hAnsiTheme="majorHAnsi" w:cstheme="majorBidi"/>
      <w:i/>
      <w:iCs/>
      <w:sz w:val="24"/>
      <w:szCs w:val="24"/>
    </w:rPr>
  </w:style>
  <w:style w:type="paragraph" w:styleId="ListParagraph">
    <w:name w:val="List Paragraph"/>
    <w:basedOn w:val="Normal"/>
    <w:uiPriority w:val="34"/>
    <w:qFormat/>
    <w:rsid w:val="005F389E"/>
    <w:pPr>
      <w:ind w:left="720"/>
      <w:contextualSpacing/>
    </w:pPr>
  </w:style>
  <w:style w:type="character" w:styleId="Hyperlink">
    <w:name w:val="Hyperlink"/>
    <w:basedOn w:val="DefaultParagraphFont"/>
    <w:uiPriority w:val="99"/>
    <w:unhideWhenUsed/>
    <w:rsid w:val="00804CCA"/>
    <w:rPr>
      <w:color w:val="0563C1" w:themeColor="hyperlink"/>
      <w:u w:val="single"/>
    </w:rPr>
  </w:style>
  <w:style w:type="character" w:styleId="UnresolvedMention">
    <w:name w:val="Unresolved Mention"/>
    <w:basedOn w:val="DefaultParagraphFont"/>
    <w:uiPriority w:val="99"/>
    <w:semiHidden/>
    <w:unhideWhenUsed/>
    <w:rsid w:val="00804CCA"/>
    <w:rPr>
      <w:color w:val="605E5C"/>
      <w:shd w:val="clear" w:color="auto" w:fill="E1DFDD"/>
    </w:rPr>
  </w:style>
  <w:style w:type="character" w:styleId="FollowedHyperlink">
    <w:name w:val="FollowedHyperlink"/>
    <w:basedOn w:val="DefaultParagraphFont"/>
    <w:uiPriority w:val="99"/>
    <w:semiHidden/>
    <w:unhideWhenUsed/>
    <w:rsid w:val="009A11C2"/>
    <w:rPr>
      <w:color w:val="954F72" w:themeColor="followedHyperlink"/>
      <w:u w:val="single"/>
    </w:rPr>
  </w:style>
  <w:style w:type="table" w:styleId="TableGrid">
    <w:name w:val="Table Grid"/>
    <w:basedOn w:val="TableNormal"/>
    <w:uiPriority w:val="39"/>
    <w:rsid w:val="003C2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0C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12644">
      <w:bodyDiv w:val="1"/>
      <w:marLeft w:val="0"/>
      <w:marRight w:val="0"/>
      <w:marTop w:val="0"/>
      <w:marBottom w:val="0"/>
      <w:divBdr>
        <w:top w:val="none" w:sz="0" w:space="0" w:color="auto"/>
        <w:left w:val="none" w:sz="0" w:space="0" w:color="auto"/>
        <w:bottom w:val="none" w:sz="0" w:space="0" w:color="auto"/>
        <w:right w:val="none" w:sz="0" w:space="0" w:color="auto"/>
      </w:divBdr>
      <w:divsChild>
        <w:div w:id="228156027">
          <w:marLeft w:val="1166"/>
          <w:marRight w:val="0"/>
          <w:marTop w:val="0"/>
          <w:marBottom w:val="360"/>
          <w:divBdr>
            <w:top w:val="none" w:sz="0" w:space="0" w:color="auto"/>
            <w:left w:val="none" w:sz="0" w:space="0" w:color="auto"/>
            <w:bottom w:val="none" w:sz="0" w:space="0" w:color="auto"/>
            <w:right w:val="none" w:sz="0" w:space="0" w:color="auto"/>
          </w:divBdr>
        </w:div>
      </w:divsChild>
    </w:div>
    <w:div w:id="962273815">
      <w:bodyDiv w:val="1"/>
      <w:marLeft w:val="0"/>
      <w:marRight w:val="0"/>
      <w:marTop w:val="0"/>
      <w:marBottom w:val="0"/>
      <w:divBdr>
        <w:top w:val="none" w:sz="0" w:space="0" w:color="auto"/>
        <w:left w:val="none" w:sz="0" w:space="0" w:color="auto"/>
        <w:bottom w:val="none" w:sz="0" w:space="0" w:color="auto"/>
        <w:right w:val="none" w:sz="0" w:space="0" w:color="auto"/>
      </w:divBdr>
    </w:div>
    <w:div w:id="12430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igp@sidebysideadvocacy.org.au" TargetMode="External"/><Relationship Id="rId4" Type="http://schemas.openxmlformats.org/officeDocument/2006/relationships/webSettings" Target="webSettings.xml"/><Relationship Id="rId9" Type="http://schemas.openxmlformats.org/officeDocument/2006/relationships/hyperlink" Target="http://sidebyside.org.au/inclusive-governance-projec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123CC2E26D749887220CD10CF8591" ma:contentTypeVersion="17" ma:contentTypeDescription="Create a new document." ma:contentTypeScope="" ma:versionID="03846282b1c563c1c693cf3d36bf71df">
  <xsd:schema xmlns:xsd="http://www.w3.org/2001/XMLSchema" xmlns:xs="http://www.w3.org/2001/XMLSchema" xmlns:p="http://schemas.microsoft.com/office/2006/metadata/properties" xmlns:ns2="cbe3c2ea-c62b-43c5-b585-4d012ca50d52" xmlns:ns3="e1ecc50a-ac8f-4db9-8fda-0cbc53b9d6fa" targetNamespace="http://schemas.microsoft.com/office/2006/metadata/properties" ma:root="true" ma:fieldsID="0af1fd1eb1d6d64f7f9a3b7c3072cb67" ns2:_="" ns3:_="">
    <xsd:import namespace="cbe3c2ea-c62b-43c5-b585-4d012ca50d52"/>
    <xsd:import namespace="e1ecc50a-ac8f-4db9-8fda-0cbc53b9d6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3c2ea-c62b-43c5-b585-4d012ca50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94d455-9403-4c45-ab66-a1e8d9b96d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ecc50a-ac8f-4db9-8fda-0cbc53b9d6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a94a36-e9dc-4081-8edc-ed70e2bbaf64}" ma:internalName="TaxCatchAll" ma:showField="CatchAllData" ma:web="e1ecc50a-ac8f-4db9-8fda-0cbc53b9d6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1526B1-98F7-419B-94E6-FCC60EEEE4C8}"/>
</file>

<file path=customXml/itemProps2.xml><?xml version="1.0" encoding="utf-8"?>
<ds:datastoreItem xmlns:ds="http://schemas.openxmlformats.org/officeDocument/2006/customXml" ds:itemID="{42706BC4-C5E4-4D97-B7AB-026AE16A5CB5}"/>
</file>

<file path=docProps/app.xml><?xml version="1.0" encoding="utf-8"?>
<Properties xmlns="http://schemas.openxmlformats.org/officeDocument/2006/extended-properties" xmlns:vt="http://schemas.openxmlformats.org/officeDocument/2006/docPropsVTypes">
  <Template>Normal</Template>
  <TotalTime>55</TotalTime>
  <Pages>6</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Curryer</dc:creator>
  <cp:keywords/>
  <dc:description/>
  <cp:lastModifiedBy>Bernadette Curryer</cp:lastModifiedBy>
  <cp:revision>6</cp:revision>
  <dcterms:created xsi:type="dcterms:W3CDTF">2022-06-30T05:54:00Z</dcterms:created>
  <dcterms:modified xsi:type="dcterms:W3CDTF">2022-07-01T02:28:00Z</dcterms:modified>
</cp:coreProperties>
</file>